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9F" w:rsidRPr="003F68F1" w:rsidRDefault="004E5F38" w:rsidP="004E5F38">
      <w:pPr>
        <w:jc w:val="center"/>
        <w:rPr>
          <w:b/>
          <w:sz w:val="40"/>
          <w:szCs w:val="40"/>
        </w:rPr>
      </w:pPr>
      <w:r w:rsidRPr="003F68F1">
        <w:rPr>
          <w:b/>
          <w:sz w:val="40"/>
          <w:szCs w:val="40"/>
        </w:rPr>
        <w:t>FAQ ERASMUS PLUS</w:t>
      </w:r>
    </w:p>
    <w:p w:rsidR="00BE09F3" w:rsidRDefault="00BE09F3" w:rsidP="00BE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PARTECIPARE AL BANDO</w:t>
      </w:r>
      <w:r w:rsidR="003F68F1">
        <w:rPr>
          <w:b/>
          <w:sz w:val="28"/>
          <w:szCs w:val="28"/>
        </w:rPr>
        <w:t xml:space="preserve"> PER STUDIO</w:t>
      </w:r>
    </w:p>
    <w:p w:rsidR="004E5F38" w:rsidRPr="004E5F38" w:rsidRDefault="007E50AA" w:rsidP="007E5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Dove trovo il bando?</w:t>
      </w:r>
    </w:p>
    <w:p w:rsidR="00BE17E5" w:rsidRPr="00BE17E5" w:rsidRDefault="00BE17E5">
      <w:pPr>
        <w:rPr>
          <w:sz w:val="28"/>
          <w:szCs w:val="28"/>
        </w:rPr>
      </w:pPr>
      <w:r w:rsidRPr="00BE17E5">
        <w:rPr>
          <w:sz w:val="28"/>
          <w:szCs w:val="28"/>
        </w:rPr>
        <w:t>Il bando</w:t>
      </w:r>
      <w:r w:rsidR="003E6C1B">
        <w:rPr>
          <w:sz w:val="28"/>
          <w:szCs w:val="28"/>
        </w:rPr>
        <w:t xml:space="preserve">, che è pubblicato indicativamente a partire dal mese di </w:t>
      </w:r>
      <w:r w:rsidR="00176B93">
        <w:rPr>
          <w:sz w:val="28"/>
          <w:szCs w:val="28"/>
        </w:rPr>
        <w:t>febbraio</w:t>
      </w:r>
      <w:r w:rsidR="003E6C1B">
        <w:rPr>
          <w:sz w:val="28"/>
          <w:szCs w:val="28"/>
        </w:rPr>
        <w:t xml:space="preserve">, </w:t>
      </w:r>
      <w:r w:rsidRPr="00BE17E5">
        <w:rPr>
          <w:sz w:val="28"/>
          <w:szCs w:val="28"/>
        </w:rPr>
        <w:t>è consultabile al seguente link:</w:t>
      </w:r>
    </w:p>
    <w:p w:rsidR="004E5F38" w:rsidRDefault="008B40D4">
      <w:hyperlink r:id="rId6" w:history="1">
        <w:r w:rsidR="007E50AA" w:rsidRPr="009D09B0">
          <w:rPr>
            <w:rStyle w:val="Collegamentoipertestuale"/>
          </w:rPr>
          <w:t>http://www.unifi.it/upload/sub/studenti/erasmusplus/1516/bando_studio.pdf</w:t>
        </w:r>
      </w:hyperlink>
    </w:p>
    <w:p w:rsidR="000F0675" w:rsidRPr="000F0675" w:rsidRDefault="000F0675">
      <w:pPr>
        <w:rPr>
          <w:b/>
          <w:sz w:val="28"/>
          <w:szCs w:val="28"/>
        </w:rPr>
      </w:pPr>
      <w:r w:rsidRPr="000F0675">
        <w:rPr>
          <w:b/>
          <w:sz w:val="28"/>
          <w:szCs w:val="28"/>
        </w:rPr>
        <w:t>Quali sono i moduli da presentare per la partecipazione al bando?</w:t>
      </w:r>
    </w:p>
    <w:p w:rsidR="007E50AA" w:rsidRDefault="00BE17E5">
      <w:r>
        <w:rPr>
          <w:sz w:val="28"/>
          <w:szCs w:val="28"/>
        </w:rPr>
        <w:t>1-</w:t>
      </w:r>
      <w:r w:rsidR="00EC7B1B">
        <w:rPr>
          <w:sz w:val="28"/>
          <w:szCs w:val="28"/>
        </w:rPr>
        <w:t>Modulo di p</w:t>
      </w:r>
      <w:r w:rsidR="007E50AA" w:rsidRPr="00366E0A">
        <w:rPr>
          <w:sz w:val="28"/>
          <w:szCs w:val="28"/>
        </w:rPr>
        <w:t>artecipazione</w:t>
      </w:r>
      <w:r w:rsidR="00EC7B1B">
        <w:rPr>
          <w:sz w:val="28"/>
          <w:szCs w:val="28"/>
        </w:rPr>
        <w:t xml:space="preserve"> </w:t>
      </w:r>
      <w:hyperlink r:id="rId7" w:history="1">
        <w:r w:rsidR="007E50AA" w:rsidRPr="009D09B0">
          <w:rPr>
            <w:rStyle w:val="Collegamentoipertestuale"/>
          </w:rPr>
          <w:t>http://www.unifi.it/upload/sub/studenti/erasmusplus/1516/bando_studio_domanda.pdf</w:t>
        </w:r>
      </w:hyperlink>
    </w:p>
    <w:p w:rsidR="007E50AA" w:rsidRPr="00EC7B1B" w:rsidRDefault="00BE17E5">
      <w:pPr>
        <w:rPr>
          <w:sz w:val="28"/>
          <w:szCs w:val="28"/>
          <w:lang w:val="en-US"/>
        </w:rPr>
      </w:pPr>
      <w:r w:rsidRPr="00EC7B1B">
        <w:rPr>
          <w:sz w:val="28"/>
          <w:szCs w:val="28"/>
          <w:lang w:val="en-US"/>
        </w:rPr>
        <w:t>2-</w:t>
      </w:r>
      <w:r w:rsidR="007E50AA" w:rsidRPr="00EC7B1B">
        <w:rPr>
          <w:sz w:val="28"/>
          <w:szCs w:val="28"/>
          <w:lang w:val="en-US"/>
        </w:rPr>
        <w:t>Learning Agreement</w:t>
      </w:r>
      <w:r w:rsidR="00366E0A" w:rsidRPr="00EC7B1B">
        <w:rPr>
          <w:sz w:val="28"/>
          <w:szCs w:val="28"/>
          <w:lang w:val="en-US"/>
        </w:rPr>
        <w:t xml:space="preserve"> (LA)</w:t>
      </w:r>
      <w:r w:rsidRPr="00EC7B1B">
        <w:rPr>
          <w:sz w:val="28"/>
          <w:szCs w:val="28"/>
          <w:lang w:val="en-US"/>
        </w:rPr>
        <w:t>;</w:t>
      </w:r>
    </w:p>
    <w:p w:rsidR="007E50AA" w:rsidRDefault="008B40D4">
      <w:pPr>
        <w:rPr>
          <w:lang w:val="en-US"/>
        </w:rPr>
      </w:pPr>
      <w:hyperlink r:id="rId8" w:anchor="erasmus_studio_1516" w:history="1">
        <w:r w:rsidR="007E50AA" w:rsidRPr="009D09B0">
          <w:rPr>
            <w:rStyle w:val="Collegamentoipertestuale"/>
            <w:lang w:val="en-US"/>
          </w:rPr>
          <w:t>http://www.unifi.it/vp-10034-erasmus-plus.html#erasmus_studio_1516</w:t>
        </w:r>
      </w:hyperlink>
    </w:p>
    <w:p w:rsidR="00BE17E5" w:rsidRDefault="00BE17E5">
      <w:pPr>
        <w:rPr>
          <w:sz w:val="28"/>
          <w:szCs w:val="28"/>
        </w:rPr>
      </w:pPr>
      <w:r>
        <w:rPr>
          <w:sz w:val="28"/>
          <w:szCs w:val="28"/>
        </w:rPr>
        <w:t>3-Estratto della carriera.</w:t>
      </w:r>
    </w:p>
    <w:p w:rsidR="00EC7B1B" w:rsidRDefault="00EC7B1B">
      <w:pPr>
        <w:rPr>
          <w:b/>
          <w:sz w:val="28"/>
          <w:szCs w:val="28"/>
        </w:rPr>
      </w:pPr>
      <w:r w:rsidRPr="00EC7B1B">
        <w:rPr>
          <w:b/>
          <w:sz w:val="28"/>
          <w:szCs w:val="28"/>
        </w:rPr>
        <w:t>Che cos’è il LA?</w:t>
      </w:r>
    </w:p>
    <w:p w:rsidR="00EC7B1B" w:rsidRPr="00EC7B1B" w:rsidRDefault="00EC7B1B">
      <w:pPr>
        <w:rPr>
          <w:sz w:val="28"/>
          <w:szCs w:val="28"/>
        </w:rPr>
      </w:pPr>
      <w:r>
        <w:rPr>
          <w:sz w:val="28"/>
          <w:szCs w:val="28"/>
        </w:rPr>
        <w:t>E’ il piano di studi dei corsi da seguire all’estero, previamente concordati con Delegato Erasmus del tuo Corso di Studio.</w:t>
      </w:r>
    </w:p>
    <w:p w:rsidR="000F0675" w:rsidRPr="000F0675" w:rsidRDefault="000F0675">
      <w:pPr>
        <w:rPr>
          <w:b/>
          <w:sz w:val="28"/>
          <w:szCs w:val="28"/>
        </w:rPr>
      </w:pPr>
      <w:r w:rsidRPr="000F0675">
        <w:rPr>
          <w:b/>
          <w:sz w:val="28"/>
          <w:szCs w:val="28"/>
        </w:rPr>
        <w:t>L’estratto della carriera può essere consegnato in carta semplice o in carta da bollo?</w:t>
      </w:r>
    </w:p>
    <w:p w:rsidR="000F0675" w:rsidRPr="00366E0A" w:rsidRDefault="00366E0A">
      <w:pPr>
        <w:rPr>
          <w:sz w:val="28"/>
          <w:szCs w:val="28"/>
        </w:rPr>
      </w:pPr>
      <w:r w:rsidRPr="00366E0A">
        <w:rPr>
          <w:sz w:val="28"/>
          <w:szCs w:val="28"/>
        </w:rPr>
        <w:t>E</w:t>
      </w:r>
      <w:r w:rsidR="00EC7B1B">
        <w:rPr>
          <w:sz w:val="28"/>
          <w:szCs w:val="28"/>
        </w:rPr>
        <w:t>’ sufficiente in carta semplice;</w:t>
      </w:r>
      <w:r w:rsidRPr="00366E0A">
        <w:rPr>
          <w:sz w:val="28"/>
          <w:szCs w:val="28"/>
        </w:rPr>
        <w:t xml:space="preserve"> può essere stampato </w:t>
      </w:r>
      <w:r w:rsidR="00EC7B1B">
        <w:rPr>
          <w:sz w:val="28"/>
          <w:szCs w:val="28"/>
        </w:rPr>
        <w:t xml:space="preserve">accedendo con la propria matricola alla </w:t>
      </w:r>
      <w:r w:rsidRPr="00366E0A">
        <w:rPr>
          <w:sz w:val="28"/>
          <w:szCs w:val="28"/>
        </w:rPr>
        <w:t>pagina</w:t>
      </w:r>
      <w:r w:rsidR="00EC7B1B">
        <w:rPr>
          <w:sz w:val="28"/>
          <w:szCs w:val="28"/>
        </w:rPr>
        <w:t xml:space="preserve"> web di Ateneo</w:t>
      </w:r>
      <w:r w:rsidR="00297C36">
        <w:rPr>
          <w:sz w:val="28"/>
          <w:szCs w:val="28"/>
        </w:rPr>
        <w:t>:</w:t>
      </w:r>
      <w:r w:rsidR="00EC7B1B">
        <w:rPr>
          <w:sz w:val="28"/>
          <w:szCs w:val="28"/>
        </w:rPr>
        <w:t xml:space="preserve"> </w:t>
      </w:r>
      <w:r w:rsidR="00EC7B1B" w:rsidRPr="00EC7B1B">
        <w:rPr>
          <w:sz w:val="28"/>
          <w:szCs w:val="28"/>
        </w:rPr>
        <w:t>http://sol.unifi.it/</w:t>
      </w:r>
      <w:r w:rsidR="00EC7B1B">
        <w:rPr>
          <w:sz w:val="28"/>
          <w:szCs w:val="28"/>
        </w:rPr>
        <w:t>.</w:t>
      </w:r>
    </w:p>
    <w:p w:rsidR="000F0675" w:rsidRDefault="000F0675">
      <w:pPr>
        <w:rPr>
          <w:b/>
          <w:sz w:val="28"/>
          <w:szCs w:val="28"/>
        </w:rPr>
      </w:pPr>
      <w:r w:rsidRPr="000F0675">
        <w:rPr>
          <w:b/>
          <w:sz w:val="28"/>
          <w:szCs w:val="28"/>
        </w:rPr>
        <w:t>Chi firma il Learning Agreement?</w:t>
      </w:r>
    </w:p>
    <w:p w:rsidR="0065651C" w:rsidRPr="00366E0A" w:rsidRDefault="00366E0A" w:rsidP="00E24963">
      <w:pPr>
        <w:jc w:val="both"/>
        <w:rPr>
          <w:sz w:val="28"/>
          <w:szCs w:val="28"/>
        </w:rPr>
      </w:pPr>
      <w:r w:rsidRPr="00366E0A">
        <w:rPr>
          <w:sz w:val="28"/>
          <w:szCs w:val="28"/>
        </w:rPr>
        <w:t>Tu, la Prof.ssa Anna Mari</w:t>
      </w:r>
      <w:r>
        <w:rPr>
          <w:sz w:val="28"/>
          <w:szCs w:val="28"/>
        </w:rPr>
        <w:t>a</w:t>
      </w:r>
      <w:r w:rsidRPr="00366E0A">
        <w:rPr>
          <w:sz w:val="28"/>
          <w:szCs w:val="28"/>
        </w:rPr>
        <w:t xml:space="preserve"> Papini in qualità di </w:t>
      </w:r>
      <w:r w:rsidR="00EC7B1B">
        <w:rPr>
          <w:sz w:val="28"/>
          <w:szCs w:val="28"/>
        </w:rPr>
        <w:t>“</w:t>
      </w:r>
      <w:proofErr w:type="spellStart"/>
      <w:r w:rsidRPr="00366E0A">
        <w:rPr>
          <w:sz w:val="28"/>
          <w:szCs w:val="28"/>
        </w:rPr>
        <w:t>Responsible</w:t>
      </w:r>
      <w:proofErr w:type="spellEnd"/>
      <w:r w:rsidR="00EC7B1B">
        <w:rPr>
          <w:sz w:val="28"/>
          <w:szCs w:val="28"/>
        </w:rPr>
        <w:t xml:space="preserve"> </w:t>
      </w:r>
      <w:proofErr w:type="spellStart"/>
      <w:r w:rsidRPr="00366E0A">
        <w:rPr>
          <w:sz w:val="28"/>
          <w:szCs w:val="28"/>
        </w:rPr>
        <w:t>person</w:t>
      </w:r>
      <w:proofErr w:type="spellEnd"/>
      <w:r w:rsidRPr="00366E0A">
        <w:rPr>
          <w:sz w:val="28"/>
          <w:szCs w:val="28"/>
        </w:rPr>
        <w:t xml:space="preserve"> in the </w:t>
      </w:r>
      <w:proofErr w:type="spellStart"/>
      <w:r w:rsidRPr="00366E0A">
        <w:rPr>
          <w:sz w:val="28"/>
          <w:szCs w:val="28"/>
        </w:rPr>
        <w:t>sending</w:t>
      </w:r>
      <w:proofErr w:type="spellEnd"/>
      <w:r w:rsidR="00EC7B1B">
        <w:rPr>
          <w:sz w:val="28"/>
          <w:szCs w:val="28"/>
        </w:rPr>
        <w:t xml:space="preserve"> </w:t>
      </w:r>
      <w:proofErr w:type="spellStart"/>
      <w:r w:rsidRPr="00366E0A">
        <w:rPr>
          <w:sz w:val="28"/>
          <w:szCs w:val="28"/>
        </w:rPr>
        <w:t>Institution</w:t>
      </w:r>
      <w:proofErr w:type="spellEnd"/>
      <w:r w:rsidRPr="00366E0A">
        <w:rPr>
          <w:sz w:val="28"/>
          <w:szCs w:val="28"/>
        </w:rPr>
        <w:t xml:space="preserve">” </w:t>
      </w:r>
      <w:r>
        <w:rPr>
          <w:sz w:val="28"/>
          <w:szCs w:val="28"/>
        </w:rPr>
        <w:t>ovvero</w:t>
      </w:r>
      <w:r w:rsidRPr="00366E0A">
        <w:rPr>
          <w:sz w:val="28"/>
          <w:szCs w:val="28"/>
        </w:rPr>
        <w:t xml:space="preserve"> Responsa</w:t>
      </w:r>
      <w:r>
        <w:rPr>
          <w:sz w:val="28"/>
          <w:szCs w:val="28"/>
        </w:rPr>
        <w:t>b</w:t>
      </w:r>
      <w:r w:rsidRPr="00366E0A">
        <w:rPr>
          <w:sz w:val="28"/>
          <w:szCs w:val="28"/>
        </w:rPr>
        <w:t>ile delle Relazioni Internazionali e Coordinatrice del Programma Erasmu</w:t>
      </w:r>
      <w:r w:rsidR="00EC7B1B">
        <w:rPr>
          <w:sz w:val="28"/>
          <w:szCs w:val="28"/>
        </w:rPr>
        <w:t>s Plus per la Scuola di Scienze M.F.N.</w:t>
      </w:r>
    </w:p>
    <w:p w:rsidR="000F0675" w:rsidRDefault="000F0675">
      <w:pPr>
        <w:rPr>
          <w:b/>
          <w:sz w:val="28"/>
          <w:szCs w:val="28"/>
        </w:rPr>
      </w:pPr>
      <w:r w:rsidRPr="000F0675">
        <w:rPr>
          <w:b/>
          <w:sz w:val="28"/>
          <w:szCs w:val="28"/>
        </w:rPr>
        <w:t>Come viene scelta la destinazione?</w:t>
      </w:r>
    </w:p>
    <w:p w:rsidR="00366E0A" w:rsidRDefault="00366E0A">
      <w:pPr>
        <w:rPr>
          <w:sz w:val="28"/>
          <w:szCs w:val="28"/>
        </w:rPr>
      </w:pPr>
      <w:r w:rsidRPr="00366E0A">
        <w:rPr>
          <w:sz w:val="28"/>
          <w:szCs w:val="28"/>
        </w:rPr>
        <w:t>La destinazione viene scelta da te tra i flussi che rappresentano le collaborazioni e gli accordi della Scuol</w:t>
      </w:r>
      <w:r>
        <w:rPr>
          <w:sz w:val="28"/>
          <w:szCs w:val="28"/>
        </w:rPr>
        <w:t>a</w:t>
      </w:r>
      <w:r w:rsidRPr="00366E0A">
        <w:rPr>
          <w:sz w:val="28"/>
          <w:szCs w:val="28"/>
        </w:rPr>
        <w:t xml:space="preserve"> di Scienze </w:t>
      </w:r>
      <w:r w:rsidR="00EC7B1B">
        <w:rPr>
          <w:sz w:val="28"/>
          <w:szCs w:val="28"/>
        </w:rPr>
        <w:t xml:space="preserve">M.F.N. </w:t>
      </w:r>
      <w:r w:rsidRPr="00366E0A">
        <w:rPr>
          <w:sz w:val="28"/>
          <w:szCs w:val="28"/>
        </w:rPr>
        <w:t>con le Università straniere.</w:t>
      </w:r>
    </w:p>
    <w:p w:rsidR="00366E0A" w:rsidRDefault="00366E0A">
      <w:pPr>
        <w:rPr>
          <w:b/>
          <w:sz w:val="28"/>
          <w:szCs w:val="28"/>
        </w:rPr>
      </w:pPr>
      <w:r w:rsidRPr="00366E0A">
        <w:rPr>
          <w:b/>
          <w:sz w:val="28"/>
          <w:szCs w:val="28"/>
        </w:rPr>
        <w:t>Dove trovo il file dei flussi?</w:t>
      </w:r>
    </w:p>
    <w:p w:rsidR="00BE17E5" w:rsidRPr="00BE17E5" w:rsidRDefault="00BE17E5">
      <w:pPr>
        <w:rPr>
          <w:sz w:val="28"/>
          <w:szCs w:val="28"/>
        </w:rPr>
      </w:pPr>
      <w:r w:rsidRPr="00BE17E5">
        <w:rPr>
          <w:sz w:val="28"/>
          <w:szCs w:val="28"/>
        </w:rPr>
        <w:lastRenderedPageBreak/>
        <w:t>Il file è consultabile al seguente link:</w:t>
      </w:r>
    </w:p>
    <w:p w:rsidR="007E50AA" w:rsidRPr="000F0675" w:rsidRDefault="008B40D4">
      <w:hyperlink r:id="rId9" w:history="1">
        <w:r w:rsidR="007E50AA" w:rsidRPr="000F0675">
          <w:rPr>
            <w:rStyle w:val="Collegamentoipertestuale"/>
          </w:rPr>
          <w:t>http://www.unifi.it/upload/sub/studenti/erasmusplus/1516/studio_flussi.pdf</w:t>
        </w:r>
      </w:hyperlink>
    </w:p>
    <w:p w:rsidR="00E618FC" w:rsidRDefault="00E618FC">
      <w:pPr>
        <w:rPr>
          <w:b/>
          <w:sz w:val="28"/>
          <w:szCs w:val="28"/>
        </w:rPr>
      </w:pPr>
      <w:r w:rsidRPr="00E618FC">
        <w:rPr>
          <w:b/>
          <w:sz w:val="28"/>
          <w:szCs w:val="28"/>
        </w:rPr>
        <w:t>Nello schema dei flussi, nella colonna I</w:t>
      </w:r>
      <w:r w:rsidR="004D2D7E">
        <w:rPr>
          <w:b/>
          <w:sz w:val="28"/>
          <w:szCs w:val="28"/>
        </w:rPr>
        <w:t>SCED sono riportati dei numeri</w:t>
      </w:r>
      <w:r w:rsidR="00EC7B1B">
        <w:rPr>
          <w:b/>
          <w:sz w:val="28"/>
          <w:szCs w:val="28"/>
        </w:rPr>
        <w:t>: c</w:t>
      </w:r>
      <w:r w:rsidRPr="00E618FC">
        <w:rPr>
          <w:b/>
          <w:sz w:val="28"/>
          <w:szCs w:val="28"/>
        </w:rPr>
        <w:t>osa significano?</w:t>
      </w:r>
    </w:p>
    <w:p w:rsidR="00366E0A" w:rsidRPr="00366E0A" w:rsidRDefault="00366E0A">
      <w:pPr>
        <w:rPr>
          <w:sz w:val="28"/>
          <w:szCs w:val="28"/>
        </w:rPr>
      </w:pPr>
      <w:r w:rsidRPr="00366E0A">
        <w:rPr>
          <w:sz w:val="28"/>
          <w:szCs w:val="28"/>
        </w:rPr>
        <w:t>I codici ISCED sono i settori disciplinari</w:t>
      </w:r>
      <w:r w:rsidR="00BE17E5">
        <w:rPr>
          <w:sz w:val="28"/>
          <w:szCs w:val="28"/>
        </w:rPr>
        <w:t>.</w:t>
      </w:r>
    </w:p>
    <w:p w:rsidR="00E618FC" w:rsidRDefault="00E618FC">
      <w:pPr>
        <w:rPr>
          <w:b/>
          <w:sz w:val="28"/>
          <w:szCs w:val="28"/>
        </w:rPr>
      </w:pPr>
      <w:r w:rsidRPr="00E618FC">
        <w:rPr>
          <w:b/>
          <w:sz w:val="28"/>
          <w:szCs w:val="28"/>
        </w:rPr>
        <w:t>Dove trovo il corrispondente ISCED del mio corso di studi?</w:t>
      </w:r>
    </w:p>
    <w:p w:rsidR="00366E0A" w:rsidRPr="00366E0A" w:rsidRDefault="004D2D7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66E0A" w:rsidRPr="00366E0A">
        <w:rPr>
          <w:sz w:val="28"/>
          <w:szCs w:val="28"/>
        </w:rPr>
        <w:t xml:space="preserve"> questo link:</w:t>
      </w:r>
    </w:p>
    <w:p w:rsidR="00E618FC" w:rsidRDefault="00E618FC">
      <w:r w:rsidRPr="00E618FC">
        <w:t>http://www.unifi.it/upload/sub/studenti/erasmusplus/1516/ISCED.pdf</w:t>
      </w:r>
    </w:p>
    <w:p w:rsidR="00E618FC" w:rsidRPr="00E618FC" w:rsidRDefault="004D2D7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Nello schema dei flussi,</w:t>
      </w:r>
      <w:r w:rsidR="00E618FC" w:rsidRPr="00E618FC">
        <w:rPr>
          <w:b/>
          <w:sz w:val="28"/>
          <w:szCs w:val="28"/>
        </w:rPr>
        <w:t xml:space="preserve"> colonna livello studenti </w:t>
      </w:r>
      <w:r>
        <w:rPr>
          <w:b/>
          <w:sz w:val="28"/>
          <w:szCs w:val="28"/>
        </w:rPr>
        <w:t>sono rappresentati dei numeri : c</w:t>
      </w:r>
      <w:r w:rsidR="00E618FC" w:rsidRPr="00E618FC">
        <w:rPr>
          <w:b/>
          <w:sz w:val="28"/>
          <w:szCs w:val="28"/>
        </w:rPr>
        <w:t>osa significano?</w:t>
      </w:r>
    </w:p>
    <w:p w:rsidR="00366E0A" w:rsidRPr="00366E0A" w:rsidRDefault="00366E0A" w:rsidP="00366E0A">
      <w:pPr>
        <w:rPr>
          <w:sz w:val="28"/>
          <w:szCs w:val="28"/>
        </w:rPr>
      </w:pPr>
      <w:r w:rsidRPr="00366E0A">
        <w:rPr>
          <w:sz w:val="28"/>
          <w:szCs w:val="28"/>
        </w:rPr>
        <w:t>Il numero 1 significa laurea triennale,</w:t>
      </w:r>
      <w:r w:rsidR="004D2D7E">
        <w:rPr>
          <w:sz w:val="28"/>
          <w:szCs w:val="28"/>
        </w:rPr>
        <w:t xml:space="preserve"> il 2 laurea magistrale, il 3 </w:t>
      </w:r>
      <w:r w:rsidRPr="00366E0A">
        <w:rPr>
          <w:sz w:val="28"/>
          <w:szCs w:val="28"/>
        </w:rPr>
        <w:t>dottorato</w:t>
      </w:r>
      <w:r w:rsidR="00BE17E5">
        <w:rPr>
          <w:sz w:val="28"/>
          <w:szCs w:val="28"/>
        </w:rPr>
        <w:t>.</w:t>
      </w:r>
    </w:p>
    <w:p w:rsidR="00E618FC" w:rsidRDefault="00E618FC" w:rsidP="00E618FC">
      <w:pPr>
        <w:rPr>
          <w:b/>
          <w:sz w:val="28"/>
          <w:szCs w:val="28"/>
        </w:rPr>
      </w:pPr>
      <w:r w:rsidRPr="00E618FC">
        <w:rPr>
          <w:b/>
          <w:sz w:val="28"/>
          <w:szCs w:val="28"/>
        </w:rPr>
        <w:t>Nello schema</w:t>
      </w:r>
      <w:r w:rsidR="009F0A86">
        <w:rPr>
          <w:b/>
          <w:sz w:val="28"/>
          <w:szCs w:val="28"/>
        </w:rPr>
        <w:t xml:space="preserve"> dei flussi, </w:t>
      </w:r>
      <w:r w:rsidRPr="00E618FC">
        <w:rPr>
          <w:b/>
          <w:sz w:val="28"/>
          <w:szCs w:val="28"/>
        </w:rPr>
        <w:t>colonne</w:t>
      </w:r>
      <w:r w:rsidR="009F0A86">
        <w:rPr>
          <w:b/>
          <w:sz w:val="28"/>
          <w:szCs w:val="28"/>
        </w:rPr>
        <w:t xml:space="preserve"> </w:t>
      </w:r>
      <w:r w:rsidRPr="009F0A86">
        <w:rPr>
          <w:b/>
          <w:i/>
          <w:sz w:val="28"/>
          <w:szCs w:val="28"/>
        </w:rPr>
        <w:t>lingua istruzione</w:t>
      </w:r>
      <w:r w:rsidRPr="00E618FC">
        <w:rPr>
          <w:b/>
          <w:sz w:val="28"/>
          <w:szCs w:val="28"/>
        </w:rPr>
        <w:t xml:space="preserve"> e </w:t>
      </w:r>
      <w:r w:rsidRPr="009F0A86">
        <w:rPr>
          <w:b/>
          <w:i/>
          <w:sz w:val="28"/>
          <w:szCs w:val="28"/>
        </w:rPr>
        <w:t>livello linguistico richiesto</w:t>
      </w:r>
      <w:r w:rsidRPr="00E618FC">
        <w:rPr>
          <w:b/>
          <w:sz w:val="28"/>
          <w:szCs w:val="28"/>
        </w:rPr>
        <w:t xml:space="preserve"> sono riportate del</w:t>
      </w:r>
      <w:r w:rsidR="009F0A86">
        <w:rPr>
          <w:b/>
          <w:sz w:val="28"/>
          <w:szCs w:val="28"/>
        </w:rPr>
        <w:t>le abbreviazioni e dei codici : c</w:t>
      </w:r>
      <w:r w:rsidRPr="00E618FC">
        <w:rPr>
          <w:b/>
          <w:sz w:val="28"/>
          <w:szCs w:val="28"/>
        </w:rPr>
        <w:t>osa significano?</w:t>
      </w:r>
    </w:p>
    <w:p w:rsidR="00366E0A" w:rsidRPr="00366E0A" w:rsidRDefault="00366E0A" w:rsidP="00417DC6">
      <w:pPr>
        <w:jc w:val="both"/>
        <w:rPr>
          <w:sz w:val="28"/>
          <w:szCs w:val="28"/>
        </w:rPr>
      </w:pPr>
      <w:r w:rsidRPr="00366E0A">
        <w:rPr>
          <w:sz w:val="28"/>
          <w:szCs w:val="28"/>
        </w:rPr>
        <w:t xml:space="preserve">Nella colonna </w:t>
      </w:r>
      <w:r w:rsidRPr="009F0A86">
        <w:rPr>
          <w:i/>
          <w:sz w:val="28"/>
          <w:szCs w:val="28"/>
        </w:rPr>
        <w:t>lingua</w:t>
      </w:r>
      <w:r w:rsidR="009F0A86" w:rsidRPr="009F0A86">
        <w:rPr>
          <w:i/>
          <w:sz w:val="28"/>
          <w:szCs w:val="28"/>
        </w:rPr>
        <w:t xml:space="preserve"> istruzione</w:t>
      </w:r>
      <w:r w:rsidRPr="00366E0A">
        <w:rPr>
          <w:sz w:val="28"/>
          <w:szCs w:val="28"/>
        </w:rPr>
        <w:t xml:space="preserve"> è riportato l’idioma richiesto </w:t>
      </w:r>
      <w:r w:rsidR="009F0A86">
        <w:rPr>
          <w:sz w:val="28"/>
          <w:szCs w:val="28"/>
        </w:rPr>
        <w:t>dall’</w:t>
      </w:r>
      <w:r w:rsidR="00BE17E5">
        <w:rPr>
          <w:sz w:val="28"/>
          <w:szCs w:val="28"/>
        </w:rPr>
        <w:t>U</w:t>
      </w:r>
      <w:r w:rsidRPr="00366E0A">
        <w:rPr>
          <w:sz w:val="28"/>
          <w:szCs w:val="28"/>
        </w:rPr>
        <w:t xml:space="preserve">niversità </w:t>
      </w:r>
      <w:r w:rsidR="009F0A86">
        <w:rPr>
          <w:sz w:val="28"/>
          <w:szCs w:val="28"/>
        </w:rPr>
        <w:t xml:space="preserve">ospitante. Nella colonna </w:t>
      </w:r>
      <w:r w:rsidR="009F0A86" w:rsidRPr="009F0A86">
        <w:rPr>
          <w:i/>
          <w:sz w:val="28"/>
          <w:szCs w:val="28"/>
        </w:rPr>
        <w:t>livello linguistico richiesto</w:t>
      </w:r>
      <w:r w:rsidR="009F0A86">
        <w:rPr>
          <w:sz w:val="28"/>
          <w:szCs w:val="28"/>
        </w:rPr>
        <w:t xml:space="preserve"> sono riportati i codici (</w:t>
      </w:r>
      <w:r w:rsidRPr="00366E0A">
        <w:rPr>
          <w:sz w:val="28"/>
          <w:szCs w:val="28"/>
        </w:rPr>
        <w:t>B1, B2</w:t>
      </w:r>
      <w:r w:rsidR="002F3652">
        <w:rPr>
          <w:sz w:val="28"/>
          <w:szCs w:val="28"/>
        </w:rPr>
        <w:t>,</w:t>
      </w:r>
      <w:r w:rsidR="009F0A86">
        <w:rPr>
          <w:sz w:val="28"/>
          <w:szCs w:val="28"/>
        </w:rPr>
        <w:t xml:space="preserve">..) del livello ritenuto essenziale per l’accettazione. </w:t>
      </w:r>
      <w:r w:rsidRPr="00366E0A">
        <w:rPr>
          <w:sz w:val="28"/>
          <w:szCs w:val="28"/>
        </w:rPr>
        <w:t xml:space="preserve">Le certificazioni </w:t>
      </w:r>
      <w:r w:rsidR="009F0A86">
        <w:rPr>
          <w:sz w:val="28"/>
          <w:szCs w:val="28"/>
        </w:rPr>
        <w:t xml:space="preserve">del livello di conoscenza linguistica </w:t>
      </w:r>
      <w:r w:rsidRPr="00366E0A">
        <w:rPr>
          <w:sz w:val="28"/>
          <w:szCs w:val="28"/>
        </w:rPr>
        <w:t xml:space="preserve">possono essere ottenute superando i test </w:t>
      </w:r>
      <w:r w:rsidR="00BE17E5">
        <w:rPr>
          <w:sz w:val="28"/>
          <w:szCs w:val="28"/>
        </w:rPr>
        <w:t>presso i</w:t>
      </w:r>
      <w:r w:rsidRPr="00366E0A">
        <w:rPr>
          <w:sz w:val="28"/>
          <w:szCs w:val="28"/>
        </w:rPr>
        <w:t>l Centro Linguistico di Ateneo</w:t>
      </w:r>
      <w:r w:rsidR="00BE17E5">
        <w:rPr>
          <w:sz w:val="28"/>
          <w:szCs w:val="28"/>
        </w:rPr>
        <w:t>.</w:t>
      </w:r>
    </w:p>
    <w:p w:rsidR="00E618FC" w:rsidRDefault="00E24963" w:rsidP="00E618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Nello schema dei flussi, </w:t>
      </w:r>
      <w:r w:rsidR="00E618FC" w:rsidRPr="00F12D76">
        <w:rPr>
          <w:b/>
          <w:i/>
          <w:sz w:val="28"/>
          <w:szCs w:val="28"/>
        </w:rPr>
        <w:t>colonna</w:t>
      </w:r>
      <w:r w:rsidRPr="00F12D76">
        <w:rPr>
          <w:b/>
          <w:i/>
          <w:sz w:val="28"/>
          <w:szCs w:val="28"/>
        </w:rPr>
        <w:t xml:space="preserve"> studenti</w:t>
      </w:r>
      <w:r>
        <w:rPr>
          <w:b/>
          <w:sz w:val="28"/>
          <w:szCs w:val="28"/>
        </w:rPr>
        <w:t xml:space="preserve"> è riportato un numero: c</w:t>
      </w:r>
      <w:r w:rsidR="00E618FC" w:rsidRPr="00E618FC">
        <w:rPr>
          <w:b/>
          <w:sz w:val="28"/>
          <w:szCs w:val="28"/>
        </w:rPr>
        <w:t>osa significa?</w:t>
      </w:r>
    </w:p>
    <w:p w:rsidR="00366E0A" w:rsidRPr="00366E0A" w:rsidRDefault="00366E0A" w:rsidP="00E24963">
      <w:pPr>
        <w:jc w:val="both"/>
        <w:rPr>
          <w:sz w:val="28"/>
          <w:szCs w:val="28"/>
        </w:rPr>
      </w:pPr>
      <w:r w:rsidRPr="00366E0A">
        <w:rPr>
          <w:sz w:val="28"/>
          <w:szCs w:val="28"/>
        </w:rPr>
        <w:t xml:space="preserve">Rappresenta il numero di studenti che l’Università </w:t>
      </w:r>
      <w:r w:rsidR="00E24963">
        <w:rPr>
          <w:sz w:val="28"/>
          <w:szCs w:val="28"/>
        </w:rPr>
        <w:t xml:space="preserve">ospitante </w:t>
      </w:r>
      <w:r w:rsidRPr="00366E0A">
        <w:rPr>
          <w:sz w:val="28"/>
          <w:szCs w:val="28"/>
        </w:rPr>
        <w:t>è dispo</w:t>
      </w:r>
      <w:r w:rsidR="00E24963">
        <w:rPr>
          <w:sz w:val="28"/>
          <w:szCs w:val="28"/>
        </w:rPr>
        <w:t>sta</w:t>
      </w:r>
      <w:r w:rsidRPr="00366E0A">
        <w:rPr>
          <w:sz w:val="28"/>
          <w:szCs w:val="28"/>
        </w:rPr>
        <w:t xml:space="preserve"> ad accogliere</w:t>
      </w:r>
      <w:r w:rsidR="00BE17E5">
        <w:rPr>
          <w:sz w:val="28"/>
          <w:szCs w:val="28"/>
        </w:rPr>
        <w:t>.</w:t>
      </w:r>
    </w:p>
    <w:p w:rsidR="00E618FC" w:rsidRPr="00E618FC" w:rsidRDefault="00E618FC" w:rsidP="00E618FC">
      <w:pPr>
        <w:rPr>
          <w:b/>
          <w:sz w:val="28"/>
          <w:szCs w:val="28"/>
        </w:rPr>
      </w:pPr>
      <w:r w:rsidRPr="00E618FC">
        <w:rPr>
          <w:b/>
          <w:sz w:val="28"/>
          <w:szCs w:val="28"/>
        </w:rPr>
        <w:t>Nello schema dei flussi,</w:t>
      </w:r>
      <w:r w:rsidR="00E24963">
        <w:rPr>
          <w:b/>
          <w:sz w:val="28"/>
          <w:szCs w:val="28"/>
        </w:rPr>
        <w:t xml:space="preserve"> </w:t>
      </w:r>
      <w:r w:rsidRPr="00F12D76">
        <w:rPr>
          <w:b/>
          <w:i/>
          <w:sz w:val="28"/>
          <w:szCs w:val="28"/>
        </w:rPr>
        <w:t>colonna mesi</w:t>
      </w:r>
      <w:r w:rsidRPr="00E618FC">
        <w:rPr>
          <w:b/>
          <w:sz w:val="28"/>
          <w:szCs w:val="28"/>
        </w:rPr>
        <w:t xml:space="preserve"> è riportato un numero</w:t>
      </w:r>
      <w:r w:rsidR="00E24963">
        <w:rPr>
          <w:b/>
          <w:sz w:val="28"/>
          <w:szCs w:val="28"/>
        </w:rPr>
        <w:t>: c</w:t>
      </w:r>
      <w:r w:rsidRPr="00E618FC">
        <w:rPr>
          <w:b/>
          <w:sz w:val="28"/>
          <w:szCs w:val="28"/>
        </w:rPr>
        <w:t>osa significa?</w:t>
      </w:r>
    </w:p>
    <w:p w:rsidR="00E618FC" w:rsidRPr="00366E0A" w:rsidRDefault="00366E0A" w:rsidP="00E618FC">
      <w:pPr>
        <w:rPr>
          <w:sz w:val="28"/>
          <w:szCs w:val="28"/>
        </w:rPr>
      </w:pPr>
      <w:r w:rsidRPr="00366E0A">
        <w:rPr>
          <w:sz w:val="28"/>
          <w:szCs w:val="28"/>
        </w:rPr>
        <w:t xml:space="preserve">Rappresenta il numero massimo dei mesi nei quali l’Università </w:t>
      </w:r>
      <w:r w:rsidR="00E24963">
        <w:rPr>
          <w:sz w:val="28"/>
          <w:szCs w:val="28"/>
        </w:rPr>
        <w:t>ospitante è disposta</w:t>
      </w:r>
      <w:r w:rsidRPr="00366E0A">
        <w:rPr>
          <w:sz w:val="28"/>
          <w:szCs w:val="28"/>
        </w:rPr>
        <w:t xml:space="preserve"> ad accogliere lo studente</w:t>
      </w:r>
      <w:r w:rsidR="00E24963">
        <w:rPr>
          <w:sz w:val="28"/>
          <w:szCs w:val="28"/>
        </w:rPr>
        <w:t>.</w:t>
      </w:r>
    </w:p>
    <w:p w:rsidR="000F0675" w:rsidRPr="0065651C" w:rsidRDefault="000F0675">
      <w:pPr>
        <w:rPr>
          <w:b/>
          <w:sz w:val="28"/>
          <w:szCs w:val="28"/>
        </w:rPr>
      </w:pPr>
      <w:r w:rsidRPr="000F0675">
        <w:rPr>
          <w:b/>
          <w:sz w:val="28"/>
          <w:szCs w:val="28"/>
        </w:rPr>
        <w:t>E’ po</w:t>
      </w:r>
      <w:r w:rsidR="0027131D">
        <w:rPr>
          <w:b/>
          <w:sz w:val="28"/>
          <w:szCs w:val="28"/>
        </w:rPr>
        <w:t>ssibile svolgere un programma</w:t>
      </w:r>
      <w:r w:rsidRPr="000F0675">
        <w:rPr>
          <w:b/>
          <w:sz w:val="28"/>
          <w:szCs w:val="28"/>
        </w:rPr>
        <w:t xml:space="preserve"> Erasmus </w:t>
      </w:r>
      <w:r w:rsidR="00F12D76">
        <w:rPr>
          <w:b/>
          <w:sz w:val="28"/>
          <w:szCs w:val="28"/>
        </w:rPr>
        <w:t xml:space="preserve">+ </w:t>
      </w:r>
      <w:r w:rsidR="00E618FC">
        <w:rPr>
          <w:b/>
          <w:sz w:val="28"/>
          <w:szCs w:val="28"/>
        </w:rPr>
        <w:t xml:space="preserve">Studio in una Università </w:t>
      </w:r>
      <w:r w:rsidRPr="000F0675">
        <w:rPr>
          <w:b/>
          <w:sz w:val="28"/>
          <w:szCs w:val="28"/>
        </w:rPr>
        <w:t>con la quale non</w:t>
      </w:r>
      <w:r w:rsidRPr="0065651C">
        <w:rPr>
          <w:b/>
          <w:sz w:val="28"/>
          <w:szCs w:val="28"/>
        </w:rPr>
        <w:t xml:space="preserve"> </w:t>
      </w:r>
      <w:r w:rsidR="0027131D">
        <w:rPr>
          <w:b/>
          <w:sz w:val="28"/>
          <w:szCs w:val="28"/>
        </w:rPr>
        <w:t>esiste</w:t>
      </w:r>
      <w:r w:rsidRPr="0065651C">
        <w:rPr>
          <w:b/>
          <w:sz w:val="28"/>
          <w:szCs w:val="28"/>
        </w:rPr>
        <w:t xml:space="preserve"> un accordo prestabilito</w:t>
      </w:r>
      <w:r w:rsidR="0027131D">
        <w:rPr>
          <w:b/>
          <w:sz w:val="28"/>
          <w:szCs w:val="28"/>
        </w:rPr>
        <w:t>, cioè non riportato nei flussi</w:t>
      </w:r>
      <w:r w:rsidRPr="0065651C">
        <w:rPr>
          <w:b/>
          <w:sz w:val="28"/>
          <w:szCs w:val="28"/>
        </w:rPr>
        <w:t>?</w:t>
      </w:r>
    </w:p>
    <w:p w:rsidR="000F0675" w:rsidRPr="00353C3A" w:rsidRDefault="0027131D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353C3A" w:rsidRPr="00353C3A">
        <w:rPr>
          <w:sz w:val="28"/>
          <w:szCs w:val="28"/>
        </w:rPr>
        <w:t>on è possibile.</w:t>
      </w:r>
    </w:p>
    <w:p w:rsidR="007E50AA" w:rsidRDefault="00353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Come s</w:t>
      </w:r>
      <w:r w:rsidR="007E50AA" w:rsidRPr="0065651C">
        <w:rPr>
          <w:b/>
          <w:sz w:val="28"/>
          <w:szCs w:val="28"/>
        </w:rPr>
        <w:t xml:space="preserve">cegliere </w:t>
      </w:r>
      <w:r>
        <w:rPr>
          <w:b/>
          <w:sz w:val="28"/>
          <w:szCs w:val="28"/>
        </w:rPr>
        <w:t>i</w:t>
      </w:r>
      <w:r w:rsidR="00F12D76">
        <w:rPr>
          <w:b/>
          <w:sz w:val="28"/>
          <w:szCs w:val="28"/>
        </w:rPr>
        <w:t xml:space="preserve"> </w:t>
      </w:r>
      <w:r w:rsidR="007E50AA" w:rsidRPr="0065651C">
        <w:rPr>
          <w:b/>
          <w:sz w:val="28"/>
          <w:szCs w:val="28"/>
        </w:rPr>
        <w:t xml:space="preserve">corsi da </w:t>
      </w:r>
      <w:r>
        <w:rPr>
          <w:b/>
          <w:sz w:val="28"/>
          <w:szCs w:val="28"/>
        </w:rPr>
        <w:t>seguire</w:t>
      </w:r>
      <w:r w:rsidR="000F0675" w:rsidRPr="0065651C">
        <w:rPr>
          <w:b/>
          <w:sz w:val="28"/>
          <w:szCs w:val="28"/>
        </w:rPr>
        <w:t xml:space="preserve"> all’estero</w:t>
      </w:r>
      <w:r>
        <w:rPr>
          <w:b/>
          <w:sz w:val="28"/>
          <w:szCs w:val="28"/>
        </w:rPr>
        <w:t>?</w:t>
      </w:r>
    </w:p>
    <w:p w:rsidR="00353C3A" w:rsidRPr="00353C3A" w:rsidRDefault="0027131D" w:rsidP="002713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E’ necessario che tu prenda visione della </w:t>
      </w:r>
      <w:r w:rsidR="00353C3A" w:rsidRPr="00353C3A">
        <w:rPr>
          <w:sz w:val="28"/>
          <w:szCs w:val="28"/>
        </w:rPr>
        <w:t xml:space="preserve">pagina web dell’Università </w:t>
      </w:r>
      <w:r>
        <w:rPr>
          <w:sz w:val="28"/>
          <w:szCs w:val="28"/>
        </w:rPr>
        <w:t xml:space="preserve">ospitante </w:t>
      </w:r>
      <w:r w:rsidR="00353C3A" w:rsidRPr="00353C3A">
        <w:rPr>
          <w:sz w:val="28"/>
          <w:szCs w:val="28"/>
        </w:rPr>
        <w:t>e</w:t>
      </w:r>
      <w:r>
        <w:rPr>
          <w:sz w:val="28"/>
          <w:szCs w:val="28"/>
        </w:rPr>
        <w:t>,</w:t>
      </w:r>
      <w:r w:rsidR="00353C3A" w:rsidRPr="00353C3A">
        <w:rPr>
          <w:sz w:val="28"/>
          <w:szCs w:val="28"/>
        </w:rPr>
        <w:t xml:space="preserve"> in accordo con il Delegato Erasmus</w:t>
      </w:r>
      <w:r>
        <w:rPr>
          <w:sz w:val="28"/>
          <w:szCs w:val="28"/>
        </w:rPr>
        <w:t xml:space="preserve"> del tuo Corso di Studio, </w:t>
      </w:r>
      <w:r w:rsidR="00353C3A" w:rsidRPr="00353C3A">
        <w:rPr>
          <w:sz w:val="28"/>
          <w:szCs w:val="28"/>
        </w:rPr>
        <w:t>defini</w:t>
      </w:r>
      <w:r w:rsidR="00417DC6">
        <w:rPr>
          <w:sz w:val="28"/>
          <w:szCs w:val="28"/>
        </w:rPr>
        <w:t>sca</w:t>
      </w:r>
      <w:r w:rsidR="00353C3A" w:rsidRPr="00353C3A">
        <w:rPr>
          <w:sz w:val="28"/>
          <w:szCs w:val="28"/>
        </w:rPr>
        <w:t xml:space="preserve"> il tuo LA iniziale</w:t>
      </w:r>
      <w:r>
        <w:rPr>
          <w:sz w:val="28"/>
          <w:szCs w:val="28"/>
        </w:rPr>
        <w:t>. Il LA</w:t>
      </w:r>
      <w:r w:rsidR="00353C3A" w:rsidRPr="00353C3A">
        <w:rPr>
          <w:sz w:val="28"/>
          <w:szCs w:val="28"/>
        </w:rPr>
        <w:t xml:space="preserve"> può essere </w:t>
      </w:r>
      <w:r>
        <w:rPr>
          <w:sz w:val="28"/>
          <w:szCs w:val="28"/>
        </w:rPr>
        <w:t xml:space="preserve">successivamente </w:t>
      </w:r>
      <w:r w:rsidR="00353C3A" w:rsidRPr="00353C3A">
        <w:rPr>
          <w:sz w:val="28"/>
          <w:szCs w:val="28"/>
        </w:rPr>
        <w:t>modificato</w:t>
      </w:r>
      <w:r>
        <w:rPr>
          <w:sz w:val="28"/>
          <w:szCs w:val="28"/>
        </w:rPr>
        <w:t>,</w:t>
      </w:r>
      <w:r w:rsidR="00353C3A" w:rsidRPr="00353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una sola volta per semestre ed entro un mese dall’inizio di ogni semestre, </w:t>
      </w:r>
      <w:r w:rsidR="00353C3A" w:rsidRPr="00353C3A">
        <w:rPr>
          <w:sz w:val="28"/>
          <w:szCs w:val="28"/>
        </w:rPr>
        <w:t>qua</w:t>
      </w:r>
      <w:r w:rsidR="00417DC6">
        <w:rPr>
          <w:sz w:val="28"/>
          <w:szCs w:val="28"/>
        </w:rPr>
        <w:t>lora esistessero sovrapposizioni</w:t>
      </w:r>
      <w:r>
        <w:rPr>
          <w:sz w:val="28"/>
          <w:szCs w:val="28"/>
        </w:rPr>
        <w:t xml:space="preserve"> d</w:t>
      </w:r>
      <w:r w:rsidR="00417DC6">
        <w:rPr>
          <w:sz w:val="28"/>
          <w:szCs w:val="28"/>
        </w:rPr>
        <w:t>i</w:t>
      </w:r>
      <w:r>
        <w:rPr>
          <w:sz w:val="28"/>
          <w:szCs w:val="28"/>
        </w:rPr>
        <w:t xml:space="preserve"> orari</w:t>
      </w:r>
      <w:r w:rsidR="00417DC6">
        <w:rPr>
          <w:sz w:val="28"/>
          <w:szCs w:val="28"/>
        </w:rPr>
        <w:t>o</w:t>
      </w:r>
      <w:r>
        <w:rPr>
          <w:sz w:val="28"/>
          <w:szCs w:val="28"/>
        </w:rPr>
        <w:t xml:space="preserve"> dei corsi scelti </w:t>
      </w:r>
      <w:r w:rsidR="00353C3A" w:rsidRPr="00353C3A">
        <w:rPr>
          <w:sz w:val="28"/>
          <w:szCs w:val="28"/>
        </w:rPr>
        <w:t>o semplicemente tu decida di cambiar</w:t>
      </w:r>
      <w:r w:rsidR="00BE17E5">
        <w:rPr>
          <w:sz w:val="28"/>
          <w:szCs w:val="28"/>
        </w:rPr>
        <w:t>lo</w:t>
      </w:r>
      <w:r w:rsidR="00353C3A" w:rsidRPr="00353C3A">
        <w:rPr>
          <w:sz w:val="28"/>
          <w:szCs w:val="28"/>
        </w:rPr>
        <w:t xml:space="preserve"> in base ad altri interessi </w:t>
      </w:r>
      <w:r>
        <w:rPr>
          <w:sz w:val="28"/>
          <w:szCs w:val="28"/>
        </w:rPr>
        <w:t xml:space="preserve">didattici </w:t>
      </w:r>
      <w:r w:rsidR="00353C3A" w:rsidRPr="00353C3A">
        <w:rPr>
          <w:sz w:val="28"/>
          <w:szCs w:val="28"/>
        </w:rPr>
        <w:t>sopraggiunti</w:t>
      </w:r>
      <w:r w:rsidR="00BE17E5">
        <w:rPr>
          <w:sz w:val="28"/>
          <w:szCs w:val="28"/>
        </w:rPr>
        <w:t>.</w:t>
      </w:r>
      <w:r>
        <w:rPr>
          <w:sz w:val="28"/>
          <w:szCs w:val="28"/>
        </w:rPr>
        <w:t xml:space="preserve"> La modif</w:t>
      </w:r>
      <w:r w:rsidR="0043407F">
        <w:rPr>
          <w:sz w:val="28"/>
          <w:szCs w:val="28"/>
        </w:rPr>
        <w:t>ica</w:t>
      </w:r>
      <w:r w:rsidR="008D6298">
        <w:rPr>
          <w:sz w:val="28"/>
          <w:szCs w:val="28"/>
        </w:rPr>
        <w:t xml:space="preserve"> deve essere concordata con il D</w:t>
      </w:r>
      <w:r w:rsidR="0043407F">
        <w:rPr>
          <w:sz w:val="28"/>
          <w:szCs w:val="28"/>
        </w:rPr>
        <w:t>elegato Erasmus</w:t>
      </w:r>
      <w:r w:rsidR="008D6298">
        <w:rPr>
          <w:sz w:val="28"/>
          <w:szCs w:val="28"/>
        </w:rPr>
        <w:t xml:space="preserve"> che avanzerà tale richiesta ad una apposita Commissione.</w:t>
      </w:r>
    </w:p>
    <w:p w:rsidR="000F0675" w:rsidRPr="0065651C" w:rsidRDefault="000F0675">
      <w:pPr>
        <w:rPr>
          <w:b/>
          <w:sz w:val="28"/>
          <w:szCs w:val="28"/>
        </w:rPr>
      </w:pPr>
      <w:r w:rsidRPr="0065651C">
        <w:rPr>
          <w:b/>
          <w:sz w:val="28"/>
          <w:szCs w:val="28"/>
        </w:rPr>
        <w:t>A chi posso chiedere aiuto per questioni didattiche (scelta dei corsi, equipollenze</w:t>
      </w:r>
      <w:r w:rsidR="00417DC6">
        <w:rPr>
          <w:b/>
          <w:sz w:val="28"/>
          <w:szCs w:val="28"/>
        </w:rPr>
        <w:t>…</w:t>
      </w:r>
      <w:r w:rsidRPr="0065651C">
        <w:rPr>
          <w:b/>
          <w:sz w:val="28"/>
          <w:szCs w:val="28"/>
        </w:rPr>
        <w:t>.)</w:t>
      </w:r>
      <w:r w:rsidR="00C65C92">
        <w:rPr>
          <w:b/>
          <w:sz w:val="28"/>
          <w:szCs w:val="28"/>
        </w:rPr>
        <w:t>?</w:t>
      </w:r>
    </w:p>
    <w:p w:rsidR="000F0675" w:rsidRPr="00353C3A" w:rsidRDefault="00353C3A">
      <w:pPr>
        <w:rPr>
          <w:sz w:val="28"/>
          <w:szCs w:val="28"/>
        </w:rPr>
      </w:pPr>
      <w:r w:rsidRPr="00353C3A">
        <w:rPr>
          <w:sz w:val="28"/>
          <w:szCs w:val="28"/>
        </w:rPr>
        <w:t>Puoi avvalerti della collaborazione del Delegato Erasmus del tuo Corso di Studi</w:t>
      </w:r>
      <w:r w:rsidR="00BE17E5">
        <w:rPr>
          <w:sz w:val="28"/>
          <w:szCs w:val="28"/>
        </w:rPr>
        <w:t>.</w:t>
      </w:r>
    </w:p>
    <w:p w:rsidR="000F0675" w:rsidRDefault="000F0675">
      <w:pPr>
        <w:rPr>
          <w:b/>
          <w:sz w:val="28"/>
          <w:szCs w:val="28"/>
        </w:rPr>
      </w:pPr>
      <w:r w:rsidRPr="0065651C">
        <w:rPr>
          <w:b/>
          <w:sz w:val="28"/>
          <w:szCs w:val="28"/>
        </w:rPr>
        <w:t xml:space="preserve">Chi </w:t>
      </w:r>
      <w:r w:rsidR="00353C3A">
        <w:rPr>
          <w:b/>
          <w:sz w:val="28"/>
          <w:szCs w:val="28"/>
        </w:rPr>
        <w:t xml:space="preserve">sono </w:t>
      </w:r>
      <w:r w:rsidRPr="0065651C">
        <w:rPr>
          <w:b/>
          <w:sz w:val="28"/>
          <w:szCs w:val="28"/>
        </w:rPr>
        <w:t>i Delegat</w:t>
      </w:r>
      <w:r w:rsidR="00353C3A">
        <w:rPr>
          <w:b/>
          <w:sz w:val="28"/>
          <w:szCs w:val="28"/>
        </w:rPr>
        <w:t>i</w:t>
      </w:r>
      <w:r w:rsidRPr="0065651C">
        <w:rPr>
          <w:b/>
          <w:sz w:val="28"/>
          <w:szCs w:val="28"/>
        </w:rPr>
        <w:t xml:space="preserve"> Erasmus</w:t>
      </w:r>
      <w:r w:rsidR="00353C3A">
        <w:rPr>
          <w:b/>
          <w:sz w:val="28"/>
          <w:szCs w:val="28"/>
        </w:rPr>
        <w:t xml:space="preserve"> dei Corsi di Studi della Scuola di SMFN?</w:t>
      </w:r>
    </w:p>
    <w:p w:rsidR="00353C3A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Corso di Laurea in Chimica</w:t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>Prof.ssa Anna Maria Papini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Corso di Laurea in Fisica, Ottica ed Optometria</w:t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>Dott.</w:t>
      </w:r>
      <w:r w:rsidR="008D6298">
        <w:rPr>
          <w:sz w:val="28"/>
          <w:szCs w:val="28"/>
        </w:rPr>
        <w:t xml:space="preserve"> </w:t>
      </w:r>
      <w:r w:rsidRPr="000A565D">
        <w:rPr>
          <w:sz w:val="28"/>
          <w:szCs w:val="28"/>
        </w:rPr>
        <w:t>Franco Bagnoli</w:t>
      </w:r>
    </w:p>
    <w:p w:rsidR="000F0675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Corso di Laurea in Informatica</w:t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>Dott. Antonio Bernini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Corso di Laurea in Matematica</w:t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>Dott.</w:t>
      </w:r>
      <w:r w:rsidR="008D6298">
        <w:rPr>
          <w:sz w:val="28"/>
          <w:szCs w:val="28"/>
        </w:rPr>
        <w:t xml:space="preserve"> Angiolo Farina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 xml:space="preserve">Corso di </w:t>
      </w:r>
      <w:r>
        <w:rPr>
          <w:sz w:val="28"/>
          <w:szCs w:val="28"/>
        </w:rPr>
        <w:t xml:space="preserve">Laurea in Scienze Biologiche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 xml:space="preserve">Prof.ssa Luigia </w:t>
      </w:r>
      <w:proofErr w:type="spellStart"/>
      <w:r w:rsidRPr="000A565D">
        <w:rPr>
          <w:sz w:val="28"/>
          <w:szCs w:val="28"/>
        </w:rPr>
        <w:t>Pazzagli</w:t>
      </w:r>
      <w:proofErr w:type="spellEnd"/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Corso di Laurea in Scienze Geologiche</w:t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 xml:space="preserve">Prof.ssa Simonetta </w:t>
      </w:r>
      <w:proofErr w:type="spellStart"/>
      <w:r w:rsidRPr="000A565D">
        <w:rPr>
          <w:sz w:val="28"/>
          <w:szCs w:val="28"/>
        </w:rPr>
        <w:t>Monechi</w:t>
      </w:r>
      <w:proofErr w:type="spellEnd"/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Corso di Laurea in Scienze Naturali</w:t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>Dott.</w:t>
      </w:r>
      <w:r w:rsidR="008D6298">
        <w:rPr>
          <w:sz w:val="28"/>
          <w:szCs w:val="28"/>
        </w:rPr>
        <w:t xml:space="preserve">ssa </w:t>
      </w:r>
      <w:r w:rsidRPr="000A565D">
        <w:rPr>
          <w:sz w:val="28"/>
          <w:szCs w:val="28"/>
        </w:rPr>
        <w:t xml:space="preserve"> Martina Lari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 xml:space="preserve">Corso di Laurea in Tecnologia per la Conservazione 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ed il Restauro dei beni Culturali</w:t>
      </w:r>
      <w:r w:rsidR="008D6298">
        <w:rPr>
          <w:sz w:val="28"/>
          <w:szCs w:val="28"/>
        </w:rPr>
        <w:tab/>
      </w:r>
      <w:r w:rsidR="008D6298">
        <w:rPr>
          <w:sz w:val="28"/>
          <w:szCs w:val="28"/>
        </w:rPr>
        <w:tab/>
      </w:r>
      <w:r w:rsidR="008D6298">
        <w:rPr>
          <w:sz w:val="28"/>
          <w:szCs w:val="28"/>
        </w:rPr>
        <w:tab/>
      </w:r>
      <w:r w:rsidR="008D6298">
        <w:rPr>
          <w:sz w:val="28"/>
          <w:szCs w:val="28"/>
        </w:rPr>
        <w:tab/>
        <w:t xml:space="preserve">Prof. </w:t>
      </w:r>
      <w:proofErr w:type="spellStart"/>
      <w:r w:rsidRPr="000A565D">
        <w:rPr>
          <w:sz w:val="28"/>
          <w:szCs w:val="28"/>
        </w:rPr>
        <w:t>Rodorico</w:t>
      </w:r>
      <w:proofErr w:type="spellEnd"/>
      <w:r w:rsidRPr="000A565D">
        <w:rPr>
          <w:sz w:val="28"/>
          <w:szCs w:val="28"/>
        </w:rPr>
        <w:t xml:space="preserve"> Giorgi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Corso di Laurea in Biotecnologie Molecolari</w:t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</w:r>
      <w:r w:rsidRPr="000A565D">
        <w:rPr>
          <w:sz w:val="28"/>
          <w:szCs w:val="28"/>
        </w:rPr>
        <w:tab/>
        <w:t>Prof.</w:t>
      </w:r>
      <w:r w:rsidR="008D6298">
        <w:rPr>
          <w:sz w:val="28"/>
          <w:szCs w:val="28"/>
        </w:rPr>
        <w:t>ssa</w:t>
      </w:r>
      <w:r w:rsidRPr="000A565D">
        <w:rPr>
          <w:sz w:val="28"/>
          <w:szCs w:val="28"/>
        </w:rPr>
        <w:t xml:space="preserve"> Elisabetta Meacci</w:t>
      </w:r>
    </w:p>
    <w:p w:rsidR="007E50AA" w:rsidRDefault="0065651C">
      <w:pPr>
        <w:rPr>
          <w:b/>
          <w:sz w:val="28"/>
          <w:szCs w:val="28"/>
        </w:rPr>
      </w:pPr>
      <w:r w:rsidRPr="0065651C">
        <w:rPr>
          <w:b/>
          <w:sz w:val="28"/>
          <w:szCs w:val="28"/>
        </w:rPr>
        <w:t>Come viene definita la graduatoria?</w:t>
      </w:r>
    </w:p>
    <w:p w:rsidR="0065651C" w:rsidRPr="000A565D" w:rsidRDefault="000A565D" w:rsidP="00FF71F6">
      <w:pPr>
        <w:jc w:val="both"/>
        <w:rPr>
          <w:sz w:val="28"/>
          <w:szCs w:val="28"/>
        </w:rPr>
      </w:pPr>
      <w:r w:rsidRPr="000A565D">
        <w:rPr>
          <w:sz w:val="28"/>
          <w:szCs w:val="28"/>
        </w:rPr>
        <w:t xml:space="preserve">La graduatoria viene </w:t>
      </w:r>
      <w:r w:rsidR="008D6298">
        <w:rPr>
          <w:sz w:val="28"/>
          <w:szCs w:val="28"/>
        </w:rPr>
        <w:t>definita da apposita Commissione</w:t>
      </w:r>
      <w:r w:rsidR="00BE17E5">
        <w:rPr>
          <w:sz w:val="28"/>
          <w:szCs w:val="28"/>
        </w:rPr>
        <w:t xml:space="preserve"> dopo accurata selezione</w:t>
      </w:r>
      <w:r w:rsidR="00A21EE0">
        <w:rPr>
          <w:sz w:val="28"/>
          <w:szCs w:val="28"/>
        </w:rPr>
        <w:t>, sulla base di specifici criteri</w:t>
      </w:r>
      <w:r w:rsidR="00BE17E5">
        <w:rPr>
          <w:sz w:val="28"/>
          <w:szCs w:val="28"/>
        </w:rPr>
        <w:t>.</w:t>
      </w:r>
    </w:p>
    <w:p w:rsidR="0065651C" w:rsidRDefault="006565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Quali sono i criteri di selezione per la Scuola </w:t>
      </w:r>
      <w:r w:rsidR="00A21EE0">
        <w:rPr>
          <w:b/>
          <w:sz w:val="28"/>
          <w:szCs w:val="28"/>
        </w:rPr>
        <w:t xml:space="preserve">di Scienze </w:t>
      </w:r>
      <w:r>
        <w:rPr>
          <w:b/>
          <w:sz w:val="28"/>
          <w:szCs w:val="28"/>
        </w:rPr>
        <w:t>M</w:t>
      </w:r>
      <w:r w:rsidR="00A21E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F</w:t>
      </w:r>
      <w:r w:rsidR="00A21E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N</w:t>
      </w:r>
      <w:r w:rsidR="00A21E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?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I criteri sono disponibili al seguente link:</w:t>
      </w:r>
    </w:p>
    <w:p w:rsidR="007E50AA" w:rsidRDefault="008B40D4">
      <w:hyperlink r:id="rId10" w:history="1">
        <w:r w:rsidR="007E50AA" w:rsidRPr="009D09B0">
          <w:rPr>
            <w:rStyle w:val="Collegamentoipertestuale"/>
          </w:rPr>
          <w:t>http://www.unifi.it/upload/sub/studenti/erasmusplus/1516/bando_erasmus_all1_criteri.pdf</w:t>
        </w:r>
      </w:hyperlink>
    </w:p>
    <w:p w:rsidR="007E50AA" w:rsidRDefault="00BE09F3">
      <w:pPr>
        <w:rPr>
          <w:b/>
          <w:sz w:val="28"/>
          <w:szCs w:val="28"/>
        </w:rPr>
      </w:pPr>
      <w:r w:rsidRPr="00BE09F3">
        <w:rPr>
          <w:b/>
          <w:sz w:val="28"/>
          <w:szCs w:val="28"/>
        </w:rPr>
        <w:lastRenderedPageBreak/>
        <w:t>Dove verifico se sono stato selezionato e mi sono aggiudicato la mobilità Erasmus?</w:t>
      </w:r>
    </w:p>
    <w:p w:rsidR="000A565D" w:rsidRPr="000A565D" w:rsidRDefault="000A565D">
      <w:pPr>
        <w:rPr>
          <w:sz w:val="28"/>
          <w:szCs w:val="28"/>
        </w:rPr>
      </w:pPr>
      <w:r w:rsidRPr="000A565D">
        <w:rPr>
          <w:sz w:val="28"/>
          <w:szCs w:val="28"/>
        </w:rPr>
        <w:t>La graduatoria, a seguito di avvenuta valutazione, è disponibile sul seguente link:</w:t>
      </w:r>
    </w:p>
    <w:p w:rsidR="00BE09F3" w:rsidRDefault="008B40D4">
      <w:hyperlink r:id="rId11" w:anchor="erasmus_studio_1516" w:history="1">
        <w:r w:rsidR="00BE09F3" w:rsidRPr="00B30757">
          <w:rPr>
            <w:rStyle w:val="Collegamentoipertestuale"/>
          </w:rPr>
          <w:t>http://www.unifi.it/vp-10034-erasmus-plus.html#erasmus_studio_1516</w:t>
        </w:r>
      </w:hyperlink>
    </w:p>
    <w:p w:rsidR="00BE09F3" w:rsidRPr="00BE09F3" w:rsidRDefault="00BE09F3">
      <w:pPr>
        <w:rPr>
          <w:b/>
          <w:sz w:val="28"/>
          <w:szCs w:val="28"/>
        </w:rPr>
      </w:pPr>
      <w:r w:rsidRPr="00BE09F3">
        <w:rPr>
          <w:b/>
          <w:sz w:val="28"/>
          <w:szCs w:val="28"/>
        </w:rPr>
        <w:t xml:space="preserve">Cosa devo fare se </w:t>
      </w:r>
      <w:r w:rsidR="00A21EE0">
        <w:rPr>
          <w:b/>
          <w:sz w:val="28"/>
          <w:szCs w:val="28"/>
        </w:rPr>
        <w:t xml:space="preserve">risulto </w:t>
      </w:r>
      <w:r w:rsidRPr="00BE09F3">
        <w:rPr>
          <w:b/>
          <w:sz w:val="28"/>
          <w:szCs w:val="28"/>
        </w:rPr>
        <w:t>in graduatoria?</w:t>
      </w:r>
    </w:p>
    <w:p w:rsidR="00BE09F3" w:rsidRPr="000A565D" w:rsidRDefault="00BE17E5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BE09F3" w:rsidRPr="000A565D">
        <w:rPr>
          <w:sz w:val="28"/>
          <w:szCs w:val="28"/>
        </w:rPr>
        <w:t xml:space="preserve">Firmare il documento di accettazione della mobilità presso l’Ufficio Relazioni Internazionali </w:t>
      </w:r>
      <w:r w:rsidR="00A21EE0">
        <w:rPr>
          <w:sz w:val="28"/>
          <w:szCs w:val="28"/>
        </w:rPr>
        <w:t>della Scuola di Scienze M.F.N.;</w:t>
      </w:r>
    </w:p>
    <w:p w:rsidR="00BE09F3" w:rsidRDefault="00BE17E5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A21EE0">
        <w:rPr>
          <w:sz w:val="28"/>
          <w:szCs w:val="28"/>
        </w:rPr>
        <w:t>Firmare il c</w:t>
      </w:r>
      <w:r w:rsidR="00BE09F3" w:rsidRPr="007A4230">
        <w:rPr>
          <w:sz w:val="28"/>
          <w:szCs w:val="28"/>
        </w:rPr>
        <w:t>ontratto finanziario presso l’</w:t>
      </w:r>
      <w:r w:rsidR="007A4230">
        <w:rPr>
          <w:sz w:val="28"/>
          <w:szCs w:val="28"/>
        </w:rPr>
        <w:t>Ufficio Orientamento, Mobilità Internazionale e Servizi agli Studenti</w:t>
      </w:r>
      <w:r w:rsidR="00A21EE0">
        <w:rPr>
          <w:sz w:val="28"/>
          <w:szCs w:val="28"/>
        </w:rPr>
        <w:t xml:space="preserve"> al Rettorato;</w:t>
      </w:r>
    </w:p>
    <w:p w:rsidR="00A21EE0" w:rsidRPr="000A565D" w:rsidRDefault="00A21EE0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Pr="000A565D">
        <w:rPr>
          <w:sz w:val="28"/>
          <w:szCs w:val="28"/>
        </w:rPr>
        <w:t>Compilare i</w:t>
      </w:r>
      <w:r w:rsidR="00C65C92">
        <w:rPr>
          <w:sz w:val="28"/>
          <w:szCs w:val="28"/>
        </w:rPr>
        <w:t>l modulo</w:t>
      </w:r>
      <w:r w:rsidRPr="000A5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 </w:t>
      </w:r>
      <w:r w:rsidR="00C65C92">
        <w:rPr>
          <w:sz w:val="28"/>
          <w:szCs w:val="28"/>
        </w:rPr>
        <w:t xml:space="preserve">previsione di costi per le </w:t>
      </w:r>
      <w:r>
        <w:rPr>
          <w:sz w:val="28"/>
          <w:szCs w:val="28"/>
        </w:rPr>
        <w:t>spese</w:t>
      </w:r>
      <w:r w:rsidR="00C65C92">
        <w:rPr>
          <w:sz w:val="28"/>
          <w:szCs w:val="28"/>
        </w:rPr>
        <w:t xml:space="preserve"> di viaggio A/R e</w:t>
      </w:r>
      <w:r>
        <w:rPr>
          <w:sz w:val="28"/>
          <w:szCs w:val="28"/>
        </w:rPr>
        <w:t xml:space="preserve"> di eventuali corsi di lingua </w:t>
      </w:r>
      <w:r w:rsidRPr="000A565D">
        <w:rPr>
          <w:sz w:val="28"/>
          <w:szCs w:val="28"/>
        </w:rPr>
        <w:t>e consegnarl</w:t>
      </w:r>
      <w:r w:rsidR="00C65C92">
        <w:rPr>
          <w:sz w:val="28"/>
          <w:szCs w:val="28"/>
        </w:rPr>
        <w:t>o</w:t>
      </w:r>
      <w:r w:rsidRPr="000A565D">
        <w:rPr>
          <w:sz w:val="28"/>
          <w:szCs w:val="28"/>
        </w:rPr>
        <w:t xml:space="preserve"> all’Ufficio R</w:t>
      </w:r>
      <w:r>
        <w:rPr>
          <w:sz w:val="28"/>
          <w:szCs w:val="28"/>
        </w:rPr>
        <w:t xml:space="preserve">elazioni Internazionali della Scuola di Scienze M.F.N. (tale rimborso dipende dalle risorse finanziarie </w:t>
      </w:r>
      <w:r w:rsidR="007D3B73">
        <w:rPr>
          <w:sz w:val="28"/>
          <w:szCs w:val="28"/>
        </w:rPr>
        <w:t>della Scuola).</w:t>
      </w:r>
      <w:r>
        <w:rPr>
          <w:sz w:val="28"/>
          <w:szCs w:val="28"/>
        </w:rPr>
        <w:t xml:space="preserve"> </w:t>
      </w:r>
    </w:p>
    <w:p w:rsidR="00BE09F3" w:rsidRDefault="00BE09F3" w:rsidP="00BE0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PREPARARSI ALLA PARTENZA</w:t>
      </w:r>
    </w:p>
    <w:p w:rsidR="00E618FC" w:rsidRPr="00BE09F3" w:rsidRDefault="001111DA">
      <w:pPr>
        <w:rPr>
          <w:b/>
          <w:sz w:val="28"/>
          <w:szCs w:val="28"/>
        </w:rPr>
      </w:pPr>
      <w:r>
        <w:rPr>
          <w:b/>
          <w:sz w:val="28"/>
          <w:szCs w:val="28"/>
        </w:rPr>
        <w:t>Qual’é la documentazione da portare all’estero?</w:t>
      </w:r>
    </w:p>
    <w:p w:rsidR="00BE09F3" w:rsidRPr="007A4230" w:rsidRDefault="00BE17E5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BE09F3" w:rsidRPr="007A4230">
        <w:rPr>
          <w:sz w:val="28"/>
          <w:szCs w:val="28"/>
        </w:rPr>
        <w:t>Learning Agreement concordato</w:t>
      </w:r>
      <w:r w:rsidR="001111DA">
        <w:rPr>
          <w:sz w:val="28"/>
          <w:szCs w:val="28"/>
        </w:rPr>
        <w:t xml:space="preserve"> e firmato da tutti i soggetti coinvolti;</w:t>
      </w:r>
    </w:p>
    <w:p w:rsidR="00BE09F3" w:rsidRPr="007A4230" w:rsidRDefault="00BE17E5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BE09F3" w:rsidRPr="007A4230">
        <w:rPr>
          <w:sz w:val="28"/>
          <w:szCs w:val="28"/>
        </w:rPr>
        <w:t>Attestazione periodo di studi</w:t>
      </w:r>
      <w:r w:rsidR="001111DA">
        <w:rPr>
          <w:sz w:val="28"/>
          <w:szCs w:val="28"/>
        </w:rPr>
        <w:t xml:space="preserve"> (</w:t>
      </w:r>
      <w:r w:rsidR="001111DA" w:rsidRPr="001111DA">
        <w:rPr>
          <w:i/>
          <w:sz w:val="28"/>
          <w:szCs w:val="28"/>
        </w:rPr>
        <w:t xml:space="preserve">certificate of </w:t>
      </w:r>
      <w:proofErr w:type="spellStart"/>
      <w:r w:rsidR="001111DA" w:rsidRPr="001111DA">
        <w:rPr>
          <w:i/>
          <w:sz w:val="28"/>
          <w:szCs w:val="28"/>
        </w:rPr>
        <w:t>attendance</w:t>
      </w:r>
      <w:proofErr w:type="spellEnd"/>
      <w:r w:rsidR="001111DA">
        <w:rPr>
          <w:sz w:val="28"/>
          <w:szCs w:val="28"/>
        </w:rPr>
        <w:t>), scaricabile al link:</w:t>
      </w:r>
    </w:p>
    <w:p w:rsidR="00E618FC" w:rsidRDefault="008B40D4">
      <w:pPr>
        <w:rPr>
          <w:rStyle w:val="Collegamentoipertestuale"/>
        </w:rPr>
      </w:pPr>
      <w:hyperlink r:id="rId12" w:history="1">
        <w:r w:rsidR="00BE09F3" w:rsidRPr="00B30757">
          <w:rPr>
            <w:rStyle w:val="Collegamentoipertestuale"/>
          </w:rPr>
          <w:t>http://www.unifi.it/upload/sub/studenti/erasmusplus/1415/attestazione_periodo_studio.pdf</w:t>
        </w:r>
      </w:hyperlink>
    </w:p>
    <w:p w:rsidR="00F2003B" w:rsidRPr="00F2003B" w:rsidRDefault="00F2003B">
      <w:pPr>
        <w:rPr>
          <w:sz w:val="28"/>
          <w:szCs w:val="28"/>
        </w:rPr>
      </w:pPr>
      <w:r w:rsidRPr="00F2003B">
        <w:rPr>
          <w:sz w:val="28"/>
          <w:szCs w:val="28"/>
        </w:rPr>
        <w:t>3-Copia del contratto finanziario firmato</w:t>
      </w:r>
    </w:p>
    <w:p w:rsidR="00F2003B" w:rsidRPr="00F2003B" w:rsidRDefault="00F2003B">
      <w:pPr>
        <w:rPr>
          <w:sz w:val="28"/>
          <w:szCs w:val="28"/>
        </w:rPr>
      </w:pPr>
      <w:r w:rsidRPr="00F2003B">
        <w:rPr>
          <w:sz w:val="28"/>
          <w:szCs w:val="28"/>
        </w:rPr>
        <w:t>4-Tessera sanitaria nominativa</w:t>
      </w:r>
    </w:p>
    <w:p w:rsidR="00BE09F3" w:rsidRDefault="00BE09F3">
      <w:pPr>
        <w:rPr>
          <w:b/>
          <w:sz w:val="28"/>
          <w:szCs w:val="28"/>
        </w:rPr>
      </w:pPr>
      <w:r w:rsidRPr="00BE09F3">
        <w:rPr>
          <w:b/>
          <w:sz w:val="28"/>
          <w:szCs w:val="28"/>
        </w:rPr>
        <w:t>A cosa serve l’attestazione del periodo di studi?</w:t>
      </w:r>
    </w:p>
    <w:p w:rsidR="007A4230" w:rsidRPr="007A4230" w:rsidRDefault="007A4230">
      <w:pPr>
        <w:rPr>
          <w:sz w:val="28"/>
          <w:szCs w:val="28"/>
        </w:rPr>
      </w:pPr>
      <w:r w:rsidRPr="007A4230">
        <w:rPr>
          <w:sz w:val="28"/>
          <w:szCs w:val="28"/>
        </w:rPr>
        <w:t>Serve a circoscrivere temp</w:t>
      </w:r>
      <w:r w:rsidR="00724C49">
        <w:rPr>
          <w:sz w:val="28"/>
          <w:szCs w:val="28"/>
        </w:rPr>
        <w:t>oralmente la mobilità Erasmus ed è documento fondamentale ai fini del pagamento della borsa di mobilità</w:t>
      </w:r>
      <w:r w:rsidR="00BE17E5">
        <w:rPr>
          <w:sz w:val="28"/>
          <w:szCs w:val="28"/>
        </w:rPr>
        <w:t>.</w:t>
      </w:r>
    </w:p>
    <w:p w:rsidR="00BE09F3" w:rsidRPr="002E052C" w:rsidRDefault="002E052C" w:rsidP="002E0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E052C">
        <w:rPr>
          <w:b/>
          <w:sz w:val="28"/>
          <w:szCs w:val="28"/>
        </w:rPr>
        <w:t>ARRIVATO A DESTINAZIONE</w:t>
      </w:r>
    </w:p>
    <w:p w:rsidR="00BE09F3" w:rsidRPr="002E052C" w:rsidRDefault="002E052C" w:rsidP="00FF71F6">
      <w:pPr>
        <w:jc w:val="both"/>
        <w:rPr>
          <w:b/>
          <w:sz w:val="28"/>
          <w:szCs w:val="28"/>
        </w:rPr>
      </w:pPr>
      <w:r w:rsidRPr="002E052C">
        <w:rPr>
          <w:b/>
          <w:sz w:val="28"/>
          <w:szCs w:val="28"/>
        </w:rPr>
        <w:t xml:space="preserve">Cosa devo fare appena arrivato </w:t>
      </w:r>
      <w:r w:rsidR="00BE17E5">
        <w:rPr>
          <w:b/>
          <w:sz w:val="28"/>
          <w:szCs w:val="28"/>
        </w:rPr>
        <w:t>a</w:t>
      </w:r>
      <w:r w:rsidRPr="002E052C">
        <w:rPr>
          <w:b/>
          <w:sz w:val="28"/>
          <w:szCs w:val="28"/>
        </w:rPr>
        <w:t xml:space="preserve"> destinazione?</w:t>
      </w:r>
    </w:p>
    <w:p w:rsidR="00942F63" w:rsidRDefault="00BE17E5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7A4230">
        <w:rPr>
          <w:sz w:val="28"/>
          <w:szCs w:val="28"/>
        </w:rPr>
        <w:t>Recarti presso l’Ufficio Relazioni Internazionali dell’</w:t>
      </w:r>
      <w:r w:rsidR="00942F63">
        <w:rPr>
          <w:sz w:val="28"/>
          <w:szCs w:val="28"/>
        </w:rPr>
        <w:t xml:space="preserve">Università </w:t>
      </w:r>
      <w:r w:rsidR="007A4230">
        <w:rPr>
          <w:sz w:val="28"/>
          <w:szCs w:val="28"/>
        </w:rPr>
        <w:t>ospitante e chiedere l’apposizione del</w:t>
      </w:r>
      <w:r w:rsidR="002E052C" w:rsidRPr="007A4230">
        <w:rPr>
          <w:sz w:val="28"/>
          <w:szCs w:val="28"/>
        </w:rPr>
        <w:t xml:space="preserve">la data di arrivo </w:t>
      </w:r>
      <w:r w:rsidR="00942F63">
        <w:rPr>
          <w:sz w:val="28"/>
          <w:szCs w:val="28"/>
        </w:rPr>
        <w:t>sul modulo di a</w:t>
      </w:r>
      <w:r w:rsidR="002E052C" w:rsidRPr="007A4230">
        <w:rPr>
          <w:sz w:val="28"/>
          <w:szCs w:val="28"/>
        </w:rPr>
        <w:t xml:space="preserve">ttestazione </w:t>
      </w:r>
      <w:r w:rsidR="00942F63">
        <w:rPr>
          <w:sz w:val="28"/>
          <w:szCs w:val="28"/>
        </w:rPr>
        <w:t xml:space="preserve">del </w:t>
      </w:r>
      <w:r w:rsidR="002E052C" w:rsidRPr="007A4230">
        <w:rPr>
          <w:sz w:val="28"/>
          <w:szCs w:val="28"/>
        </w:rPr>
        <w:t>periodo di studi</w:t>
      </w:r>
      <w:r w:rsidR="00942F63">
        <w:rPr>
          <w:sz w:val="28"/>
          <w:szCs w:val="28"/>
        </w:rPr>
        <w:t xml:space="preserve">; </w:t>
      </w:r>
    </w:p>
    <w:p w:rsidR="002E052C" w:rsidRPr="007A4230" w:rsidRDefault="00942F63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2E052C" w:rsidRPr="007A4230">
        <w:rPr>
          <w:sz w:val="28"/>
          <w:szCs w:val="28"/>
        </w:rPr>
        <w:t xml:space="preserve">inviare </w:t>
      </w:r>
      <w:r>
        <w:rPr>
          <w:sz w:val="28"/>
          <w:szCs w:val="28"/>
        </w:rPr>
        <w:t xml:space="preserve">subito </w:t>
      </w:r>
      <w:r w:rsidR="002E052C" w:rsidRPr="007A4230">
        <w:rPr>
          <w:sz w:val="28"/>
          <w:szCs w:val="28"/>
        </w:rPr>
        <w:t xml:space="preserve">copia </w:t>
      </w:r>
      <w:r>
        <w:rPr>
          <w:sz w:val="28"/>
          <w:szCs w:val="28"/>
        </w:rPr>
        <w:t xml:space="preserve">di tale </w:t>
      </w:r>
      <w:r w:rsidR="002E052C" w:rsidRPr="007A4230">
        <w:rPr>
          <w:sz w:val="28"/>
          <w:szCs w:val="28"/>
        </w:rPr>
        <w:t>documento via mail a</w:t>
      </w:r>
      <w:r w:rsidR="007A4230">
        <w:rPr>
          <w:sz w:val="28"/>
          <w:szCs w:val="28"/>
        </w:rPr>
        <w:t>l</w:t>
      </w:r>
      <w:r w:rsidR="002E052C" w:rsidRPr="007A4230">
        <w:rPr>
          <w:sz w:val="28"/>
          <w:szCs w:val="28"/>
        </w:rPr>
        <w:t xml:space="preserve">l’Ufficio Relazioni Internazionali </w:t>
      </w:r>
      <w:r>
        <w:rPr>
          <w:sz w:val="28"/>
          <w:szCs w:val="28"/>
        </w:rPr>
        <w:t>della Scuola (</w:t>
      </w:r>
      <w:hyperlink r:id="rId13" w:history="1">
        <w:r w:rsidRPr="00AC575D">
          <w:rPr>
            <w:rStyle w:val="Collegamentoipertestuale"/>
            <w:sz w:val="28"/>
            <w:szCs w:val="28"/>
          </w:rPr>
          <w:t>relint@scienze.unifi.it</w:t>
        </w:r>
      </w:hyperlink>
      <w:r>
        <w:rPr>
          <w:sz w:val="28"/>
          <w:szCs w:val="28"/>
        </w:rPr>
        <w:t xml:space="preserve">) e </w:t>
      </w:r>
      <w:r w:rsidR="007A4230">
        <w:rPr>
          <w:sz w:val="28"/>
          <w:szCs w:val="28"/>
        </w:rPr>
        <w:t>al</w:t>
      </w:r>
      <w:r w:rsidR="002E052C" w:rsidRPr="007A4230">
        <w:rPr>
          <w:sz w:val="28"/>
          <w:szCs w:val="28"/>
        </w:rPr>
        <w:t>l’</w:t>
      </w:r>
      <w:r w:rsidR="007A4230">
        <w:rPr>
          <w:sz w:val="28"/>
          <w:szCs w:val="28"/>
        </w:rPr>
        <w:t>Ufficio Orientamento, Mobilità Internazionale e Servizi agli Studenti</w:t>
      </w:r>
      <w:r>
        <w:rPr>
          <w:sz w:val="28"/>
          <w:szCs w:val="28"/>
        </w:rPr>
        <w:t xml:space="preserve"> del Rettorato (</w:t>
      </w:r>
      <w:hyperlink r:id="rId14" w:history="1">
        <w:r w:rsidRPr="00AC575D">
          <w:rPr>
            <w:rStyle w:val="Collegamentoipertestuale"/>
            <w:sz w:val="28"/>
            <w:szCs w:val="28"/>
          </w:rPr>
          <w:t>erasmus@adm.unifi.it</w:t>
        </w:r>
      </w:hyperlink>
      <w:r>
        <w:rPr>
          <w:sz w:val="28"/>
          <w:szCs w:val="28"/>
        </w:rPr>
        <w:t xml:space="preserve">); </w:t>
      </w:r>
    </w:p>
    <w:p w:rsidR="002E052C" w:rsidRDefault="002E052C">
      <w:r w:rsidRPr="002E052C">
        <w:rPr>
          <w:b/>
          <w:sz w:val="28"/>
          <w:szCs w:val="28"/>
        </w:rPr>
        <w:lastRenderedPageBreak/>
        <w:t xml:space="preserve">Se arrivato a destinazione non mi fosse possibile </w:t>
      </w:r>
      <w:r w:rsidR="00942F63">
        <w:rPr>
          <w:b/>
          <w:sz w:val="28"/>
          <w:szCs w:val="28"/>
        </w:rPr>
        <w:t xml:space="preserve">rispettare </w:t>
      </w:r>
      <w:r w:rsidRPr="002E052C">
        <w:rPr>
          <w:b/>
          <w:sz w:val="28"/>
          <w:szCs w:val="28"/>
        </w:rPr>
        <w:t>il L</w:t>
      </w:r>
      <w:r w:rsidR="00942F63">
        <w:rPr>
          <w:b/>
          <w:sz w:val="28"/>
          <w:szCs w:val="28"/>
        </w:rPr>
        <w:t>A iniziale come è possibile modificarlo?</w:t>
      </w:r>
    </w:p>
    <w:p w:rsidR="00942F63" w:rsidRDefault="00014B67" w:rsidP="00942F63">
      <w:pPr>
        <w:rPr>
          <w:sz w:val="28"/>
          <w:szCs w:val="28"/>
        </w:rPr>
      </w:pPr>
      <w:r>
        <w:rPr>
          <w:sz w:val="28"/>
          <w:szCs w:val="28"/>
        </w:rPr>
        <w:t xml:space="preserve">Devi seguire </w:t>
      </w:r>
      <w:r w:rsidR="00942F63">
        <w:rPr>
          <w:sz w:val="28"/>
          <w:szCs w:val="28"/>
        </w:rPr>
        <w:t xml:space="preserve">questa procedura: </w:t>
      </w:r>
    </w:p>
    <w:p w:rsidR="00942F63" w:rsidRDefault="00942F63" w:rsidP="00942F63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2E052C" w:rsidRPr="00942F63">
        <w:rPr>
          <w:sz w:val="28"/>
          <w:szCs w:val="28"/>
        </w:rPr>
        <w:t>compila</w:t>
      </w:r>
      <w:r w:rsidR="007A4230" w:rsidRPr="00942F63">
        <w:rPr>
          <w:sz w:val="28"/>
          <w:szCs w:val="28"/>
        </w:rPr>
        <w:t>re</w:t>
      </w:r>
      <w:r w:rsidR="002E052C" w:rsidRPr="00942F63">
        <w:rPr>
          <w:sz w:val="28"/>
          <w:szCs w:val="28"/>
        </w:rPr>
        <w:t xml:space="preserve"> la parte della modulistica LA </w:t>
      </w:r>
      <w:r>
        <w:rPr>
          <w:sz w:val="28"/>
          <w:szCs w:val="28"/>
        </w:rPr>
        <w:t>in tuo possesso, r</w:t>
      </w:r>
      <w:r w:rsidR="002E052C" w:rsidRPr="00942F63">
        <w:rPr>
          <w:sz w:val="28"/>
          <w:szCs w:val="28"/>
        </w:rPr>
        <w:t xml:space="preserve">elativa al </w:t>
      </w:r>
      <w:r w:rsidR="002E052C" w:rsidRPr="00942F63">
        <w:rPr>
          <w:i/>
          <w:sz w:val="28"/>
          <w:szCs w:val="28"/>
        </w:rPr>
        <w:t xml:space="preserve">DURING THE MOBILITY , </w:t>
      </w:r>
      <w:r w:rsidR="002E052C" w:rsidRPr="00942F63">
        <w:rPr>
          <w:sz w:val="28"/>
          <w:szCs w:val="28"/>
        </w:rPr>
        <w:t>CHANGES</w:t>
      </w:r>
      <w:r>
        <w:rPr>
          <w:sz w:val="28"/>
          <w:szCs w:val="28"/>
        </w:rPr>
        <w:t>;</w:t>
      </w:r>
    </w:p>
    <w:p w:rsidR="002E052C" w:rsidRDefault="00942F63" w:rsidP="00014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2-inviare </w:t>
      </w:r>
      <w:r w:rsidR="002E052C" w:rsidRPr="00942F63">
        <w:rPr>
          <w:sz w:val="28"/>
          <w:szCs w:val="28"/>
        </w:rPr>
        <w:t>via mail a</w:t>
      </w:r>
      <w:r w:rsidR="007A4230" w:rsidRPr="00942F63">
        <w:rPr>
          <w:sz w:val="28"/>
          <w:szCs w:val="28"/>
        </w:rPr>
        <w:t>l</w:t>
      </w:r>
      <w:r w:rsidR="002E052C" w:rsidRPr="00942F63">
        <w:rPr>
          <w:sz w:val="28"/>
          <w:szCs w:val="28"/>
        </w:rPr>
        <w:t xml:space="preserve">l’Ufficio Relazioni Internazionali </w:t>
      </w:r>
      <w:r>
        <w:rPr>
          <w:sz w:val="28"/>
          <w:szCs w:val="28"/>
        </w:rPr>
        <w:t xml:space="preserve">della Scuola </w:t>
      </w:r>
      <w:r w:rsidR="002E052C" w:rsidRPr="00942F63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LA modificato in accordo con il Delegato Erasmus. </w:t>
      </w:r>
      <w:r w:rsidR="002E052C" w:rsidRPr="00942F63">
        <w:rPr>
          <w:sz w:val="28"/>
          <w:szCs w:val="28"/>
        </w:rPr>
        <w:t xml:space="preserve">L’Ufficio avrà cura di </w:t>
      </w:r>
      <w:r w:rsidR="007A4230" w:rsidRPr="00942F63">
        <w:rPr>
          <w:sz w:val="28"/>
          <w:szCs w:val="28"/>
        </w:rPr>
        <w:t>sottoporre</w:t>
      </w:r>
      <w:r w:rsidR="00014B67">
        <w:rPr>
          <w:sz w:val="28"/>
          <w:szCs w:val="28"/>
        </w:rPr>
        <w:t xml:space="preserve"> </w:t>
      </w:r>
      <w:r w:rsidR="007A4230" w:rsidRPr="00942F63">
        <w:rPr>
          <w:sz w:val="28"/>
          <w:szCs w:val="28"/>
        </w:rPr>
        <w:t>la richiesta di</w:t>
      </w:r>
      <w:r w:rsidR="00014B67">
        <w:rPr>
          <w:sz w:val="28"/>
          <w:szCs w:val="28"/>
        </w:rPr>
        <w:t xml:space="preserve"> modifica </w:t>
      </w:r>
      <w:r>
        <w:rPr>
          <w:sz w:val="28"/>
          <w:szCs w:val="28"/>
        </w:rPr>
        <w:t>ad un</w:t>
      </w:r>
      <w:r w:rsidR="00AB615E">
        <w:rPr>
          <w:sz w:val="28"/>
          <w:szCs w:val="28"/>
        </w:rPr>
        <w:t>’</w:t>
      </w:r>
      <w:r>
        <w:rPr>
          <w:sz w:val="28"/>
          <w:szCs w:val="28"/>
        </w:rPr>
        <w:t>apposita  Commissione</w:t>
      </w:r>
      <w:r w:rsidR="00014B67">
        <w:rPr>
          <w:sz w:val="28"/>
          <w:szCs w:val="28"/>
        </w:rPr>
        <w:t xml:space="preserve">, quindi </w:t>
      </w:r>
      <w:r>
        <w:rPr>
          <w:sz w:val="28"/>
          <w:szCs w:val="28"/>
        </w:rPr>
        <w:t xml:space="preserve">ti </w:t>
      </w:r>
      <w:r w:rsidR="00014B67">
        <w:rPr>
          <w:sz w:val="28"/>
          <w:szCs w:val="28"/>
        </w:rPr>
        <w:t xml:space="preserve">invierà il </w:t>
      </w:r>
      <w:r w:rsidR="002E052C" w:rsidRPr="00942F63">
        <w:rPr>
          <w:sz w:val="28"/>
          <w:szCs w:val="28"/>
        </w:rPr>
        <w:t xml:space="preserve">documento </w:t>
      </w:r>
      <w:r w:rsidR="00014B67">
        <w:rPr>
          <w:sz w:val="28"/>
          <w:szCs w:val="28"/>
        </w:rPr>
        <w:t xml:space="preserve">modificato </w:t>
      </w:r>
      <w:r w:rsidR="002E052C" w:rsidRPr="00942F63">
        <w:rPr>
          <w:sz w:val="28"/>
          <w:szCs w:val="28"/>
        </w:rPr>
        <w:t>via mail controfirmato dalla Prof.ssa Anna Maria Papini, Responsabile delle Relazioni Internazionali de</w:t>
      </w:r>
      <w:r w:rsidR="007A4230" w:rsidRPr="00942F63">
        <w:rPr>
          <w:sz w:val="28"/>
          <w:szCs w:val="28"/>
        </w:rPr>
        <w:t>l</w:t>
      </w:r>
      <w:r w:rsidR="002E052C" w:rsidRPr="00942F63">
        <w:rPr>
          <w:sz w:val="28"/>
          <w:szCs w:val="28"/>
        </w:rPr>
        <w:t>la Scuola</w:t>
      </w:r>
      <w:r w:rsidR="0012432D">
        <w:rPr>
          <w:sz w:val="28"/>
          <w:szCs w:val="28"/>
        </w:rPr>
        <w:t>;</w:t>
      </w:r>
    </w:p>
    <w:p w:rsidR="00014B67" w:rsidRDefault="00014B67" w:rsidP="00014B67">
      <w:pPr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AB615E">
        <w:rPr>
          <w:sz w:val="28"/>
          <w:szCs w:val="28"/>
        </w:rPr>
        <w:t>p</w:t>
      </w:r>
      <w:r>
        <w:rPr>
          <w:sz w:val="28"/>
          <w:szCs w:val="28"/>
        </w:rPr>
        <w:t>rovvedere a far firmare le modifiche del LA dall’Università ospitante</w:t>
      </w:r>
      <w:r w:rsidR="0012432D">
        <w:rPr>
          <w:sz w:val="28"/>
          <w:szCs w:val="28"/>
        </w:rPr>
        <w:t>;</w:t>
      </w:r>
    </w:p>
    <w:p w:rsidR="0012432D" w:rsidRPr="00942F63" w:rsidRDefault="0012432D" w:rsidP="00014B67">
      <w:pPr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="00AB615E">
        <w:rPr>
          <w:sz w:val="28"/>
          <w:szCs w:val="28"/>
        </w:rPr>
        <w:t>ri-</w:t>
      </w:r>
      <w:r>
        <w:rPr>
          <w:sz w:val="28"/>
          <w:szCs w:val="28"/>
        </w:rPr>
        <w:t xml:space="preserve">inviare il documento firmato </w:t>
      </w:r>
      <w:r w:rsidRPr="00942F63">
        <w:rPr>
          <w:sz w:val="28"/>
          <w:szCs w:val="28"/>
        </w:rPr>
        <w:t xml:space="preserve">via mail all’Ufficio Relazioni Internazionali </w:t>
      </w:r>
      <w:r>
        <w:rPr>
          <w:sz w:val="28"/>
          <w:szCs w:val="28"/>
        </w:rPr>
        <w:t>della Scuola.</w:t>
      </w:r>
    </w:p>
    <w:p w:rsidR="002E052C" w:rsidRDefault="002E052C">
      <w:r w:rsidRPr="002E052C">
        <w:rPr>
          <w:b/>
          <w:sz w:val="28"/>
          <w:szCs w:val="28"/>
        </w:rPr>
        <w:t xml:space="preserve">Cosa succede se </w:t>
      </w:r>
      <w:r w:rsidR="00687EE8">
        <w:rPr>
          <w:b/>
          <w:sz w:val="28"/>
          <w:szCs w:val="28"/>
        </w:rPr>
        <w:t xml:space="preserve">frequento corsi e sostengo </w:t>
      </w:r>
      <w:r w:rsidRPr="002E052C">
        <w:rPr>
          <w:b/>
          <w:sz w:val="28"/>
          <w:szCs w:val="28"/>
        </w:rPr>
        <w:t>esami</w:t>
      </w:r>
      <w:r w:rsidR="00687EE8">
        <w:rPr>
          <w:b/>
          <w:sz w:val="28"/>
          <w:szCs w:val="28"/>
        </w:rPr>
        <w:t xml:space="preserve"> </w:t>
      </w:r>
      <w:r w:rsidRPr="002E052C">
        <w:rPr>
          <w:b/>
          <w:sz w:val="28"/>
          <w:szCs w:val="28"/>
        </w:rPr>
        <w:t xml:space="preserve">non previsti </w:t>
      </w:r>
      <w:r w:rsidR="00687EE8">
        <w:rPr>
          <w:b/>
          <w:sz w:val="28"/>
          <w:szCs w:val="28"/>
        </w:rPr>
        <w:t>dal mio LA o</w:t>
      </w:r>
      <w:r w:rsidRPr="002E052C">
        <w:rPr>
          <w:b/>
          <w:sz w:val="28"/>
          <w:szCs w:val="28"/>
        </w:rPr>
        <w:t xml:space="preserve"> dei quali non ho </w:t>
      </w:r>
      <w:r w:rsidR="007A4230">
        <w:rPr>
          <w:b/>
          <w:sz w:val="28"/>
          <w:szCs w:val="28"/>
        </w:rPr>
        <w:t>ancora ottenuto</w:t>
      </w:r>
      <w:r w:rsidR="00687EE8">
        <w:rPr>
          <w:b/>
          <w:sz w:val="28"/>
          <w:szCs w:val="28"/>
        </w:rPr>
        <w:t xml:space="preserve"> </w:t>
      </w:r>
      <w:r w:rsidR="007A4230">
        <w:rPr>
          <w:b/>
          <w:sz w:val="28"/>
          <w:szCs w:val="28"/>
        </w:rPr>
        <w:t>l’</w:t>
      </w:r>
      <w:r w:rsidRPr="002E052C">
        <w:rPr>
          <w:b/>
          <w:sz w:val="28"/>
          <w:szCs w:val="28"/>
        </w:rPr>
        <w:t>accettazione de</w:t>
      </w:r>
      <w:r w:rsidR="00687EE8">
        <w:rPr>
          <w:b/>
          <w:sz w:val="28"/>
          <w:szCs w:val="28"/>
        </w:rPr>
        <w:t>lle modifiche richieste</w:t>
      </w:r>
      <w:r w:rsidRPr="002E052C">
        <w:rPr>
          <w:b/>
          <w:sz w:val="28"/>
          <w:szCs w:val="28"/>
        </w:rPr>
        <w:t>?</w:t>
      </w:r>
    </w:p>
    <w:p w:rsidR="002E052C" w:rsidRPr="007A4230" w:rsidRDefault="00687EE8">
      <w:pPr>
        <w:rPr>
          <w:sz w:val="28"/>
          <w:szCs w:val="28"/>
        </w:rPr>
      </w:pPr>
      <w:r>
        <w:rPr>
          <w:sz w:val="28"/>
          <w:szCs w:val="28"/>
        </w:rPr>
        <w:t>Non avrai la</w:t>
      </w:r>
      <w:r w:rsidR="002E052C" w:rsidRPr="007A4230">
        <w:rPr>
          <w:sz w:val="28"/>
          <w:szCs w:val="28"/>
        </w:rPr>
        <w:t xml:space="preserve"> convalida dei crediti al ritorno.</w:t>
      </w:r>
    </w:p>
    <w:p w:rsidR="00914190" w:rsidRPr="00914190" w:rsidRDefault="00914190">
      <w:pPr>
        <w:rPr>
          <w:b/>
          <w:sz w:val="28"/>
          <w:szCs w:val="28"/>
        </w:rPr>
      </w:pPr>
      <w:r w:rsidRPr="00914190">
        <w:rPr>
          <w:b/>
          <w:sz w:val="28"/>
          <w:szCs w:val="28"/>
        </w:rPr>
        <w:t>Qualora decidessi di prolungare il mio soggiorno all’estero come devo procedere?</w:t>
      </w:r>
    </w:p>
    <w:p w:rsidR="001D445C" w:rsidRDefault="007A4230" w:rsidP="00FF71F6">
      <w:pPr>
        <w:jc w:val="both"/>
        <w:rPr>
          <w:sz w:val="28"/>
          <w:szCs w:val="28"/>
        </w:rPr>
      </w:pPr>
      <w:r w:rsidRPr="007A4230">
        <w:rPr>
          <w:sz w:val="28"/>
          <w:szCs w:val="28"/>
        </w:rPr>
        <w:t>Devi inviare una mail di richiesta a</w:t>
      </w:r>
      <w:r>
        <w:rPr>
          <w:sz w:val="28"/>
          <w:szCs w:val="28"/>
        </w:rPr>
        <w:t>l</w:t>
      </w:r>
      <w:r w:rsidRPr="007A4230">
        <w:rPr>
          <w:sz w:val="28"/>
          <w:szCs w:val="28"/>
        </w:rPr>
        <w:t xml:space="preserve">l’Ufficio Relazioni Internazionali </w:t>
      </w:r>
      <w:r w:rsidR="001D445C">
        <w:rPr>
          <w:sz w:val="28"/>
          <w:szCs w:val="28"/>
        </w:rPr>
        <w:t xml:space="preserve"> della Scuola e</w:t>
      </w:r>
      <w:r>
        <w:rPr>
          <w:sz w:val="28"/>
          <w:szCs w:val="28"/>
        </w:rPr>
        <w:t xml:space="preserve"> chiedere che l’Università </w:t>
      </w:r>
      <w:r w:rsidR="001D445C">
        <w:rPr>
          <w:sz w:val="28"/>
          <w:szCs w:val="28"/>
        </w:rPr>
        <w:t xml:space="preserve">ospitante invii a sua volta </w:t>
      </w:r>
      <w:r>
        <w:rPr>
          <w:sz w:val="28"/>
          <w:szCs w:val="28"/>
        </w:rPr>
        <w:t xml:space="preserve">una mail </w:t>
      </w:r>
      <w:r w:rsidR="001D445C" w:rsidRPr="007A4230">
        <w:rPr>
          <w:sz w:val="28"/>
          <w:szCs w:val="28"/>
        </w:rPr>
        <w:t>a</w:t>
      </w:r>
      <w:r w:rsidR="001D445C">
        <w:rPr>
          <w:sz w:val="28"/>
          <w:szCs w:val="28"/>
        </w:rPr>
        <w:t>l</w:t>
      </w:r>
      <w:r w:rsidR="001D445C" w:rsidRPr="007A4230">
        <w:rPr>
          <w:sz w:val="28"/>
          <w:szCs w:val="28"/>
        </w:rPr>
        <w:t xml:space="preserve">l’Ufficio Relazioni Internazionali </w:t>
      </w:r>
      <w:r w:rsidR="001D445C">
        <w:rPr>
          <w:sz w:val="28"/>
          <w:szCs w:val="28"/>
        </w:rPr>
        <w:t xml:space="preserve">della Scuola in cui </w:t>
      </w:r>
      <w:r>
        <w:rPr>
          <w:sz w:val="28"/>
          <w:szCs w:val="28"/>
        </w:rPr>
        <w:t>si dichiar</w:t>
      </w:r>
      <w:r w:rsidR="001D445C">
        <w:rPr>
          <w:sz w:val="28"/>
          <w:szCs w:val="28"/>
        </w:rPr>
        <w:t>a</w:t>
      </w:r>
      <w:r>
        <w:rPr>
          <w:sz w:val="28"/>
          <w:szCs w:val="28"/>
        </w:rPr>
        <w:t xml:space="preserve"> di</w:t>
      </w:r>
      <w:r w:rsidR="001D445C">
        <w:rPr>
          <w:sz w:val="28"/>
          <w:szCs w:val="28"/>
        </w:rPr>
        <w:t xml:space="preserve">sponibile ad accoglierti fino alla </w:t>
      </w:r>
      <w:r>
        <w:rPr>
          <w:sz w:val="28"/>
          <w:szCs w:val="28"/>
        </w:rPr>
        <w:t>nuova data stabilita</w:t>
      </w:r>
      <w:r w:rsidR="00AB615E">
        <w:rPr>
          <w:sz w:val="28"/>
          <w:szCs w:val="28"/>
        </w:rPr>
        <w:t>, non oltre il 30 settembre come previsto dal programma Erasmus +</w:t>
      </w:r>
      <w:r w:rsidR="001D445C">
        <w:rPr>
          <w:sz w:val="28"/>
          <w:szCs w:val="28"/>
        </w:rPr>
        <w:t>.</w:t>
      </w:r>
    </w:p>
    <w:p w:rsidR="00914190" w:rsidRPr="001D445C" w:rsidRDefault="007A4230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L’Ufficio </w:t>
      </w:r>
      <w:r w:rsidR="001D445C" w:rsidRPr="007A4230">
        <w:rPr>
          <w:sz w:val="28"/>
          <w:szCs w:val="28"/>
        </w:rPr>
        <w:t xml:space="preserve">Relazioni Internazionali </w:t>
      </w:r>
      <w:r w:rsidR="001D445C">
        <w:rPr>
          <w:sz w:val="28"/>
          <w:szCs w:val="28"/>
        </w:rPr>
        <w:t xml:space="preserve"> della Scuola t</w:t>
      </w:r>
      <w:r>
        <w:rPr>
          <w:sz w:val="28"/>
          <w:szCs w:val="28"/>
        </w:rPr>
        <w:t xml:space="preserve">i </w:t>
      </w:r>
      <w:r w:rsidR="001D445C">
        <w:rPr>
          <w:sz w:val="28"/>
          <w:szCs w:val="28"/>
        </w:rPr>
        <w:t>comunicherà</w:t>
      </w:r>
      <w:r w:rsidR="00B56E5B">
        <w:rPr>
          <w:sz w:val="28"/>
          <w:szCs w:val="28"/>
        </w:rPr>
        <w:t xml:space="preserve"> l’esito della tua richiesta.</w:t>
      </w:r>
    </w:p>
    <w:p w:rsidR="001D445C" w:rsidRDefault="00914190">
      <w:pPr>
        <w:rPr>
          <w:b/>
          <w:sz w:val="28"/>
          <w:szCs w:val="28"/>
        </w:rPr>
      </w:pPr>
      <w:r w:rsidRPr="00914190">
        <w:rPr>
          <w:b/>
          <w:sz w:val="28"/>
          <w:szCs w:val="28"/>
        </w:rPr>
        <w:t xml:space="preserve">Il prolungamento del mio soggiorno </w:t>
      </w:r>
      <w:r w:rsidR="001D445C">
        <w:rPr>
          <w:b/>
          <w:sz w:val="28"/>
          <w:szCs w:val="28"/>
        </w:rPr>
        <w:t>prevederà anche un supporto e</w:t>
      </w:r>
      <w:r w:rsidR="007D05B1">
        <w:rPr>
          <w:b/>
          <w:sz w:val="28"/>
          <w:szCs w:val="28"/>
        </w:rPr>
        <w:t>c</w:t>
      </w:r>
      <w:r w:rsidR="001D445C">
        <w:rPr>
          <w:b/>
          <w:sz w:val="28"/>
          <w:szCs w:val="28"/>
        </w:rPr>
        <w:t>onomico?</w:t>
      </w:r>
    </w:p>
    <w:p w:rsidR="00B56E5B" w:rsidRPr="00B56E5B" w:rsidRDefault="001D445C">
      <w:pPr>
        <w:rPr>
          <w:sz w:val="28"/>
          <w:szCs w:val="28"/>
        </w:rPr>
      </w:pPr>
      <w:r w:rsidRPr="001D445C">
        <w:rPr>
          <w:sz w:val="28"/>
          <w:szCs w:val="28"/>
        </w:rPr>
        <w:t>Di</w:t>
      </w:r>
      <w:r w:rsidR="00B56E5B" w:rsidRPr="00B56E5B">
        <w:rPr>
          <w:sz w:val="28"/>
          <w:szCs w:val="28"/>
        </w:rPr>
        <w:t>pende</w:t>
      </w:r>
      <w:r>
        <w:rPr>
          <w:sz w:val="28"/>
          <w:szCs w:val="28"/>
        </w:rPr>
        <w:t>rà</w:t>
      </w:r>
      <w:r w:rsidR="00B56E5B" w:rsidRPr="00B56E5B">
        <w:rPr>
          <w:sz w:val="28"/>
          <w:szCs w:val="28"/>
        </w:rPr>
        <w:t xml:space="preserve"> dalla disponibilità di risorse assegnate all’Ateneo</w:t>
      </w:r>
      <w:r w:rsidR="00BE17E5">
        <w:rPr>
          <w:sz w:val="28"/>
          <w:szCs w:val="28"/>
        </w:rPr>
        <w:t>.</w:t>
      </w:r>
    </w:p>
    <w:p w:rsidR="00D10875" w:rsidRDefault="00914190">
      <w:pPr>
        <w:rPr>
          <w:b/>
          <w:sz w:val="28"/>
          <w:szCs w:val="28"/>
        </w:rPr>
      </w:pPr>
      <w:r w:rsidRPr="00914190">
        <w:rPr>
          <w:b/>
          <w:sz w:val="28"/>
          <w:szCs w:val="28"/>
        </w:rPr>
        <w:t>Durante il mio soggiorno all’estero posso recarmi all’Ateneo di Firenze e sostenere esami?</w:t>
      </w:r>
    </w:p>
    <w:p w:rsidR="00B56E5B" w:rsidRPr="00B56E5B" w:rsidRDefault="00B56E5B">
      <w:pPr>
        <w:rPr>
          <w:sz w:val="28"/>
          <w:szCs w:val="28"/>
        </w:rPr>
      </w:pPr>
      <w:r w:rsidRPr="00B56E5B">
        <w:rPr>
          <w:sz w:val="28"/>
          <w:szCs w:val="28"/>
        </w:rPr>
        <w:t>Si</w:t>
      </w:r>
      <w:r w:rsidR="001D445C">
        <w:rPr>
          <w:sz w:val="28"/>
          <w:szCs w:val="28"/>
        </w:rPr>
        <w:t xml:space="preserve"> (a proprie spese).</w:t>
      </w:r>
    </w:p>
    <w:p w:rsidR="00D10875" w:rsidRDefault="001D445C" w:rsidP="00D10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 </w:t>
      </w:r>
      <w:r w:rsidR="00914190">
        <w:rPr>
          <w:b/>
          <w:sz w:val="28"/>
          <w:szCs w:val="28"/>
        </w:rPr>
        <w:t>RIENTRO</w:t>
      </w:r>
    </w:p>
    <w:p w:rsidR="002E052C" w:rsidRPr="00914190" w:rsidRDefault="00D10875" w:rsidP="00D10875">
      <w:pPr>
        <w:rPr>
          <w:b/>
          <w:sz w:val="28"/>
          <w:szCs w:val="28"/>
        </w:rPr>
      </w:pPr>
      <w:r w:rsidRPr="00914190">
        <w:rPr>
          <w:b/>
          <w:sz w:val="28"/>
          <w:szCs w:val="28"/>
        </w:rPr>
        <w:t xml:space="preserve">Quali sono i documenti </w:t>
      </w:r>
      <w:r w:rsidR="00914190" w:rsidRPr="00914190">
        <w:rPr>
          <w:b/>
          <w:sz w:val="28"/>
          <w:szCs w:val="28"/>
        </w:rPr>
        <w:t xml:space="preserve">da </w:t>
      </w:r>
      <w:r w:rsidR="001D445C">
        <w:rPr>
          <w:b/>
          <w:sz w:val="28"/>
          <w:szCs w:val="28"/>
        </w:rPr>
        <w:t xml:space="preserve">consegnare </w:t>
      </w:r>
      <w:r w:rsidR="00914190" w:rsidRPr="00914190">
        <w:rPr>
          <w:b/>
          <w:sz w:val="28"/>
          <w:szCs w:val="28"/>
        </w:rPr>
        <w:t>al rientro?</w:t>
      </w:r>
    </w:p>
    <w:p w:rsidR="001D445C" w:rsidRDefault="00026648" w:rsidP="00D10875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914190" w:rsidRPr="00B56E5B">
        <w:rPr>
          <w:sz w:val="28"/>
          <w:szCs w:val="28"/>
        </w:rPr>
        <w:t xml:space="preserve">L’attestazione </w:t>
      </w:r>
      <w:r w:rsidR="001D445C">
        <w:rPr>
          <w:sz w:val="28"/>
          <w:szCs w:val="28"/>
        </w:rPr>
        <w:t xml:space="preserve">del </w:t>
      </w:r>
      <w:r w:rsidR="00914190" w:rsidRPr="00B56E5B">
        <w:rPr>
          <w:sz w:val="28"/>
          <w:szCs w:val="28"/>
        </w:rPr>
        <w:t xml:space="preserve">periodo di studi debitamente </w:t>
      </w:r>
      <w:r w:rsidR="001D445C">
        <w:rPr>
          <w:sz w:val="28"/>
          <w:szCs w:val="28"/>
        </w:rPr>
        <w:t xml:space="preserve">compilata e </w:t>
      </w:r>
      <w:r w:rsidR="00914190" w:rsidRPr="00B56E5B">
        <w:rPr>
          <w:sz w:val="28"/>
          <w:szCs w:val="28"/>
        </w:rPr>
        <w:t xml:space="preserve">firmata </w:t>
      </w:r>
      <w:r w:rsidR="001D445C">
        <w:rPr>
          <w:sz w:val="28"/>
          <w:szCs w:val="28"/>
        </w:rPr>
        <w:t>d</w:t>
      </w:r>
      <w:r w:rsidR="00B56E5B">
        <w:rPr>
          <w:sz w:val="28"/>
          <w:szCs w:val="28"/>
        </w:rPr>
        <w:t xml:space="preserve">all’Università </w:t>
      </w:r>
      <w:r w:rsidR="001D445C">
        <w:rPr>
          <w:sz w:val="28"/>
          <w:szCs w:val="28"/>
        </w:rPr>
        <w:t>ospitante</w:t>
      </w:r>
      <w:r w:rsidR="00914190" w:rsidRPr="00B56E5B">
        <w:rPr>
          <w:sz w:val="28"/>
          <w:szCs w:val="28"/>
        </w:rPr>
        <w:t>, dovrà essere consegnata all’</w:t>
      </w:r>
      <w:r w:rsidR="007A4230" w:rsidRPr="00B56E5B">
        <w:rPr>
          <w:sz w:val="28"/>
          <w:szCs w:val="28"/>
        </w:rPr>
        <w:t>Ufficio Orientamento, Mobilità Internazionale e Servizi agli Studenti</w:t>
      </w:r>
      <w:r w:rsidR="001D445C">
        <w:rPr>
          <w:sz w:val="28"/>
          <w:szCs w:val="28"/>
        </w:rPr>
        <w:t xml:space="preserve"> del Rettorato e </w:t>
      </w:r>
      <w:r w:rsidR="00C04597">
        <w:rPr>
          <w:sz w:val="28"/>
          <w:szCs w:val="28"/>
        </w:rPr>
        <w:t>una copia all’</w:t>
      </w:r>
      <w:r w:rsidR="00914190" w:rsidRPr="00B56E5B">
        <w:rPr>
          <w:sz w:val="28"/>
          <w:szCs w:val="28"/>
        </w:rPr>
        <w:t xml:space="preserve">Ufficio Relazioni Internazionali </w:t>
      </w:r>
      <w:r w:rsidR="001D445C">
        <w:rPr>
          <w:sz w:val="28"/>
          <w:szCs w:val="28"/>
        </w:rPr>
        <w:t>della Scuola.</w:t>
      </w:r>
    </w:p>
    <w:p w:rsidR="005B4FAC" w:rsidRDefault="00026648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B56E5B" w:rsidRPr="00B56E5B">
        <w:rPr>
          <w:sz w:val="28"/>
          <w:szCs w:val="28"/>
        </w:rPr>
        <w:t xml:space="preserve">Una copia del </w:t>
      </w:r>
      <w:proofErr w:type="spellStart"/>
      <w:r w:rsidR="00914190" w:rsidRPr="00B56E5B">
        <w:rPr>
          <w:sz w:val="28"/>
          <w:szCs w:val="28"/>
        </w:rPr>
        <w:t>Transcript</w:t>
      </w:r>
      <w:proofErr w:type="spellEnd"/>
      <w:r w:rsidR="00914190" w:rsidRPr="00B56E5B">
        <w:rPr>
          <w:sz w:val="28"/>
          <w:szCs w:val="28"/>
        </w:rPr>
        <w:t xml:space="preserve"> of </w:t>
      </w:r>
      <w:proofErr w:type="spellStart"/>
      <w:r w:rsidR="00914190" w:rsidRPr="00B56E5B">
        <w:rPr>
          <w:sz w:val="28"/>
          <w:szCs w:val="28"/>
        </w:rPr>
        <w:t>Records</w:t>
      </w:r>
      <w:proofErr w:type="spellEnd"/>
      <w:r w:rsidR="00914190" w:rsidRPr="00B56E5B">
        <w:rPr>
          <w:sz w:val="28"/>
          <w:szCs w:val="28"/>
        </w:rPr>
        <w:t xml:space="preserve"> (</w:t>
      </w:r>
      <w:proofErr w:type="spellStart"/>
      <w:r w:rsidR="00914190" w:rsidRPr="00B56E5B">
        <w:rPr>
          <w:sz w:val="28"/>
          <w:szCs w:val="28"/>
        </w:rPr>
        <w:t>ToR</w:t>
      </w:r>
      <w:proofErr w:type="spellEnd"/>
      <w:r w:rsidR="00914190" w:rsidRPr="00B56E5B">
        <w:rPr>
          <w:sz w:val="28"/>
          <w:szCs w:val="28"/>
        </w:rPr>
        <w:t>) dovr</w:t>
      </w:r>
      <w:r w:rsidR="00B56E5B" w:rsidRPr="00B56E5B">
        <w:rPr>
          <w:sz w:val="28"/>
          <w:szCs w:val="28"/>
        </w:rPr>
        <w:t>à essere</w:t>
      </w:r>
      <w:r w:rsidR="00914190" w:rsidRPr="00B56E5B">
        <w:rPr>
          <w:sz w:val="28"/>
          <w:szCs w:val="28"/>
        </w:rPr>
        <w:t xml:space="preserve"> consegna</w:t>
      </w:r>
      <w:r w:rsidR="001D445C">
        <w:rPr>
          <w:sz w:val="28"/>
          <w:szCs w:val="28"/>
        </w:rPr>
        <w:t>ta</w:t>
      </w:r>
      <w:r w:rsidR="00B56E5B" w:rsidRPr="00B56E5B">
        <w:rPr>
          <w:sz w:val="28"/>
          <w:szCs w:val="28"/>
        </w:rPr>
        <w:t xml:space="preserve"> </w:t>
      </w:r>
      <w:r w:rsidR="00914190" w:rsidRPr="00B56E5B">
        <w:rPr>
          <w:sz w:val="28"/>
          <w:szCs w:val="28"/>
        </w:rPr>
        <w:t xml:space="preserve">al </w:t>
      </w:r>
      <w:r w:rsidR="005B4FAC">
        <w:rPr>
          <w:sz w:val="28"/>
          <w:szCs w:val="28"/>
        </w:rPr>
        <w:t xml:space="preserve">Delegato Erasmus del tuo Corso di Studi </w:t>
      </w:r>
      <w:r w:rsidR="00C04597">
        <w:rPr>
          <w:sz w:val="28"/>
          <w:szCs w:val="28"/>
        </w:rPr>
        <w:t xml:space="preserve">ed alla Segreteria Studenti </w:t>
      </w:r>
      <w:r w:rsidR="005B4FAC">
        <w:rPr>
          <w:sz w:val="28"/>
          <w:szCs w:val="28"/>
        </w:rPr>
        <w:t>per la convalida dei crediti;</w:t>
      </w:r>
    </w:p>
    <w:p w:rsidR="005B4FAC" w:rsidRDefault="00026648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366E0A">
        <w:rPr>
          <w:sz w:val="28"/>
          <w:szCs w:val="28"/>
        </w:rPr>
        <w:t xml:space="preserve">Il modulo </w:t>
      </w:r>
      <w:r w:rsidR="005B4FAC">
        <w:rPr>
          <w:sz w:val="28"/>
          <w:szCs w:val="28"/>
        </w:rPr>
        <w:t xml:space="preserve">di richiesta </w:t>
      </w:r>
      <w:r w:rsidR="00366E0A">
        <w:rPr>
          <w:sz w:val="28"/>
          <w:szCs w:val="28"/>
        </w:rPr>
        <w:t xml:space="preserve">rimborso </w:t>
      </w:r>
      <w:r w:rsidR="005B4FAC">
        <w:rPr>
          <w:sz w:val="28"/>
          <w:szCs w:val="28"/>
        </w:rPr>
        <w:t xml:space="preserve">delle </w:t>
      </w:r>
      <w:r w:rsidR="00366E0A">
        <w:rPr>
          <w:sz w:val="28"/>
          <w:szCs w:val="28"/>
        </w:rPr>
        <w:t xml:space="preserve">spese di viaggio </w:t>
      </w:r>
      <w:r w:rsidR="005B4FAC">
        <w:rPr>
          <w:sz w:val="28"/>
          <w:szCs w:val="28"/>
        </w:rPr>
        <w:t xml:space="preserve">A/R </w:t>
      </w:r>
      <w:r w:rsidR="00366E0A">
        <w:rPr>
          <w:sz w:val="28"/>
          <w:szCs w:val="28"/>
        </w:rPr>
        <w:t>e</w:t>
      </w:r>
      <w:r w:rsidR="005B4FAC">
        <w:rPr>
          <w:sz w:val="28"/>
          <w:szCs w:val="28"/>
        </w:rPr>
        <w:t xml:space="preserve">d eventuali corsi di lingua corredato di tutte le ricevute necessarie </w:t>
      </w:r>
      <w:r w:rsidR="005B4FAC" w:rsidRPr="00B56E5B">
        <w:rPr>
          <w:sz w:val="28"/>
          <w:szCs w:val="28"/>
        </w:rPr>
        <w:t xml:space="preserve">all’Ufficio Relazioni Internazionali </w:t>
      </w:r>
      <w:r w:rsidR="005B4FAC">
        <w:rPr>
          <w:sz w:val="28"/>
          <w:szCs w:val="28"/>
        </w:rPr>
        <w:t>della Scuola.</w:t>
      </w:r>
    </w:p>
    <w:p w:rsidR="005B4FAC" w:rsidRPr="00C04597" w:rsidRDefault="00FF71F6" w:rsidP="00366E0A">
      <w:pPr>
        <w:rPr>
          <w:sz w:val="28"/>
          <w:szCs w:val="28"/>
        </w:rPr>
      </w:pPr>
      <w:r w:rsidRPr="00C04597">
        <w:rPr>
          <w:sz w:val="28"/>
          <w:szCs w:val="28"/>
        </w:rPr>
        <w:t>4-</w:t>
      </w:r>
      <w:r w:rsidR="005B4FAC" w:rsidRPr="00C04597">
        <w:rPr>
          <w:sz w:val="28"/>
          <w:szCs w:val="28"/>
        </w:rPr>
        <w:t xml:space="preserve">Affinché la procedura di riconoscimento crediti sia correttamente espletata in tutte le sue fasi è fondamentale che tu presenti richiesta di riconoscimento crediti in Segreteria Studenti  compilando l’apposito modulo. </w:t>
      </w:r>
    </w:p>
    <w:p w:rsidR="00FF71F6" w:rsidRPr="00FF71F6" w:rsidRDefault="00FF71F6" w:rsidP="00FF7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5-Compilare e restituire </w:t>
      </w:r>
      <w:r w:rsidRPr="00B56E5B">
        <w:rPr>
          <w:sz w:val="28"/>
          <w:szCs w:val="28"/>
        </w:rPr>
        <w:t xml:space="preserve">all’Ufficio Relazioni Internazionali </w:t>
      </w:r>
      <w:r>
        <w:rPr>
          <w:sz w:val="28"/>
          <w:szCs w:val="28"/>
        </w:rPr>
        <w:t>della Scuola il questionario di valutazione della qualità dei percorsi Erasmus+</w:t>
      </w:r>
    </w:p>
    <w:p w:rsidR="00914190" w:rsidRPr="005B4FAC" w:rsidRDefault="00914190" w:rsidP="00D10875">
      <w:pPr>
        <w:rPr>
          <w:b/>
          <w:sz w:val="28"/>
          <w:szCs w:val="28"/>
          <w:lang w:val="en-US"/>
        </w:rPr>
      </w:pPr>
      <w:proofErr w:type="spellStart"/>
      <w:r w:rsidRPr="005B4FAC">
        <w:rPr>
          <w:b/>
          <w:sz w:val="28"/>
          <w:szCs w:val="28"/>
          <w:lang w:val="en-US"/>
        </w:rPr>
        <w:t>Cos</w:t>
      </w:r>
      <w:r w:rsidR="00282AF6">
        <w:rPr>
          <w:b/>
          <w:sz w:val="28"/>
          <w:szCs w:val="28"/>
          <w:lang w:val="en-US"/>
        </w:rPr>
        <w:t>’</w:t>
      </w:r>
      <w:r w:rsidRPr="005B4FAC">
        <w:rPr>
          <w:b/>
          <w:sz w:val="28"/>
          <w:szCs w:val="28"/>
          <w:lang w:val="en-US"/>
        </w:rPr>
        <w:t>è</w:t>
      </w:r>
      <w:proofErr w:type="spellEnd"/>
      <w:r w:rsidR="005B4FAC" w:rsidRPr="005B4FAC">
        <w:rPr>
          <w:b/>
          <w:sz w:val="28"/>
          <w:szCs w:val="28"/>
          <w:lang w:val="en-US"/>
        </w:rPr>
        <w:t xml:space="preserve"> </w:t>
      </w:r>
      <w:proofErr w:type="spellStart"/>
      <w:r w:rsidRPr="005B4FAC">
        <w:rPr>
          <w:b/>
          <w:sz w:val="28"/>
          <w:szCs w:val="28"/>
          <w:lang w:val="en-US"/>
        </w:rPr>
        <w:t>il</w:t>
      </w:r>
      <w:proofErr w:type="spellEnd"/>
      <w:r w:rsidRPr="005B4FAC">
        <w:rPr>
          <w:b/>
          <w:sz w:val="28"/>
          <w:szCs w:val="28"/>
          <w:lang w:val="en-US"/>
        </w:rPr>
        <w:t xml:space="preserve"> Transcripts of records?</w:t>
      </w:r>
    </w:p>
    <w:p w:rsidR="00914190" w:rsidRDefault="00914190" w:rsidP="00D10875">
      <w:pPr>
        <w:rPr>
          <w:sz w:val="28"/>
          <w:szCs w:val="28"/>
        </w:rPr>
      </w:pPr>
      <w:r w:rsidRPr="00914190">
        <w:rPr>
          <w:sz w:val="28"/>
          <w:szCs w:val="28"/>
        </w:rPr>
        <w:t>Il document</w:t>
      </w:r>
      <w:r w:rsidR="00366E0A">
        <w:rPr>
          <w:sz w:val="28"/>
          <w:szCs w:val="28"/>
        </w:rPr>
        <w:t>o</w:t>
      </w:r>
      <w:r w:rsidRPr="00914190">
        <w:rPr>
          <w:sz w:val="28"/>
          <w:szCs w:val="28"/>
        </w:rPr>
        <w:t xml:space="preserve"> che attesta tutti gli esami sostenuti presso l’Università </w:t>
      </w:r>
      <w:r w:rsidR="005B4FAC">
        <w:rPr>
          <w:sz w:val="28"/>
          <w:szCs w:val="28"/>
        </w:rPr>
        <w:t>ospitante</w:t>
      </w:r>
      <w:r w:rsidR="00B56E5B">
        <w:rPr>
          <w:sz w:val="28"/>
          <w:szCs w:val="28"/>
        </w:rPr>
        <w:t>.</w:t>
      </w:r>
    </w:p>
    <w:p w:rsidR="00BC7A53" w:rsidRDefault="00BC7A53" w:rsidP="00D10875">
      <w:pPr>
        <w:rPr>
          <w:b/>
          <w:sz w:val="28"/>
          <w:szCs w:val="28"/>
        </w:rPr>
      </w:pPr>
      <w:r w:rsidRPr="00BC7A53">
        <w:rPr>
          <w:b/>
          <w:sz w:val="28"/>
          <w:szCs w:val="28"/>
        </w:rPr>
        <w:t>Come vengono convertiti i crediti conseguiti all’estero?</w:t>
      </w:r>
    </w:p>
    <w:p w:rsidR="00BC7A53" w:rsidRDefault="00BC7A53" w:rsidP="00D10875">
      <w:pPr>
        <w:rPr>
          <w:sz w:val="28"/>
          <w:szCs w:val="28"/>
        </w:rPr>
      </w:pPr>
      <w:r w:rsidRPr="00BC7A53">
        <w:rPr>
          <w:sz w:val="28"/>
          <w:szCs w:val="28"/>
        </w:rPr>
        <w:t>I crediti convertiti all’estero vengono convertiti come da tabella seguente: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3"/>
        <w:gridCol w:w="2995"/>
        <w:gridCol w:w="2960"/>
      </w:tblGrid>
      <w:tr w:rsidR="00360196" w:rsidTr="00360196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ECTS GRADE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196" w:rsidRDefault="00360196">
            <w:pPr>
              <w:pStyle w:val="NormaleWeb"/>
              <w:snapToGrid w:val="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 GRADE VOTO/GIUDIZIO</w:t>
            </w:r>
          </w:p>
        </w:tc>
      </w:tr>
      <w:tr w:rsidR="00360196" w:rsidTr="00360196"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 </w:t>
            </w:r>
            <w:proofErr w:type="spellStart"/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cum</w:t>
            </w:r>
            <w:proofErr w:type="spellEnd"/>
            <w:r>
              <w:rPr>
                <w:sz w:val="28"/>
                <w:szCs w:val="28"/>
              </w:rPr>
              <w:t xml:space="preserve"> laude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Excellent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30 (maximum) 30 e </w:t>
            </w:r>
            <w:proofErr w:type="spellStart"/>
            <w:r>
              <w:rPr>
                <w:sz w:val="28"/>
                <w:szCs w:val="28"/>
                <w:lang w:val="fr-FR"/>
              </w:rPr>
              <w:t>lode</w:t>
            </w:r>
            <w:proofErr w:type="spellEnd"/>
          </w:p>
        </w:tc>
      </w:tr>
      <w:tr w:rsidR="00360196" w:rsidTr="00360196"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Very Good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</w:t>
            </w:r>
          </w:p>
        </w:tc>
      </w:tr>
      <w:tr w:rsidR="00360196" w:rsidTr="00360196"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Good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26</w:t>
            </w:r>
          </w:p>
        </w:tc>
      </w:tr>
      <w:tr w:rsidR="00360196" w:rsidTr="00360196"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Satisfactory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24</w:t>
            </w:r>
          </w:p>
        </w:tc>
      </w:tr>
      <w:tr w:rsidR="00360196" w:rsidTr="00360196"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Sufficient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21 (Minimum)</w:t>
            </w:r>
          </w:p>
        </w:tc>
      </w:tr>
      <w:tr w:rsidR="00360196" w:rsidTr="00360196"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Fail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96" w:rsidRDefault="00360196">
            <w:pPr>
              <w:pStyle w:val="NormaleWeb"/>
              <w:snapToGrid w:val="0"/>
              <w:spacing w:after="0" w:afterAutospacing="0"/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:rsidR="00360196" w:rsidRDefault="00360196" w:rsidP="00D10875">
      <w:pPr>
        <w:rPr>
          <w:sz w:val="28"/>
          <w:szCs w:val="28"/>
        </w:rPr>
      </w:pPr>
    </w:p>
    <w:p w:rsidR="00360196" w:rsidRDefault="00360196" w:rsidP="00D108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 Commissione dei Delegati Erasmus può decidere di incrementare di 2 punti ogni singolo voto conseguito all’estero qualora tutti gli obiettivi prefissati nel LA siano stati raggiunti.</w:t>
      </w:r>
    </w:p>
    <w:p w:rsidR="00360196" w:rsidRDefault="00360196" w:rsidP="00D10875">
      <w:pPr>
        <w:rPr>
          <w:sz w:val="28"/>
          <w:szCs w:val="28"/>
        </w:rPr>
      </w:pPr>
      <w:bookmarkStart w:id="0" w:name="_GoBack"/>
      <w:bookmarkEnd w:id="0"/>
    </w:p>
    <w:p w:rsidR="00360196" w:rsidRPr="00BC7A53" w:rsidRDefault="00360196" w:rsidP="00D10875">
      <w:pPr>
        <w:rPr>
          <w:sz w:val="28"/>
          <w:szCs w:val="28"/>
        </w:rPr>
      </w:pPr>
    </w:p>
    <w:p w:rsidR="00026648" w:rsidRPr="00026648" w:rsidRDefault="005B4FAC" w:rsidP="00D10875">
      <w:pPr>
        <w:rPr>
          <w:sz w:val="28"/>
          <w:szCs w:val="28"/>
        </w:rPr>
      </w:pPr>
      <w:r>
        <w:rPr>
          <w:sz w:val="28"/>
          <w:szCs w:val="28"/>
        </w:rPr>
        <w:t>Per o</w:t>
      </w:r>
      <w:r w:rsidR="00026648" w:rsidRPr="00026648">
        <w:rPr>
          <w:sz w:val="28"/>
          <w:szCs w:val="28"/>
        </w:rPr>
        <w:t xml:space="preserve">gni </w:t>
      </w:r>
      <w:r>
        <w:rPr>
          <w:sz w:val="28"/>
          <w:szCs w:val="28"/>
        </w:rPr>
        <w:t xml:space="preserve">altra domanda non prevista dalle </w:t>
      </w:r>
      <w:r w:rsidR="00026648" w:rsidRPr="00026648">
        <w:rPr>
          <w:sz w:val="28"/>
          <w:szCs w:val="28"/>
        </w:rPr>
        <w:t xml:space="preserve">FAQ </w:t>
      </w:r>
      <w:r>
        <w:rPr>
          <w:sz w:val="28"/>
          <w:szCs w:val="28"/>
        </w:rPr>
        <w:t>puo</w:t>
      </w:r>
      <w:r w:rsidR="00026648" w:rsidRPr="00026648">
        <w:rPr>
          <w:sz w:val="28"/>
          <w:szCs w:val="28"/>
        </w:rPr>
        <w:t xml:space="preserve">i rivolgerti all’Ufficio Relazioni Internazionali </w:t>
      </w:r>
      <w:r>
        <w:rPr>
          <w:sz w:val="28"/>
          <w:szCs w:val="28"/>
        </w:rPr>
        <w:t xml:space="preserve">della Scuola </w:t>
      </w:r>
      <w:r w:rsidR="00026648" w:rsidRPr="00026648">
        <w:rPr>
          <w:sz w:val="28"/>
          <w:szCs w:val="28"/>
        </w:rPr>
        <w:t xml:space="preserve"> Viale </w:t>
      </w:r>
      <w:proofErr w:type="spellStart"/>
      <w:r w:rsidR="00026648" w:rsidRPr="00026648">
        <w:rPr>
          <w:sz w:val="28"/>
          <w:szCs w:val="28"/>
        </w:rPr>
        <w:t>Morgagni</w:t>
      </w:r>
      <w:proofErr w:type="spellEnd"/>
      <w:r w:rsidR="00026648" w:rsidRPr="00026648">
        <w:rPr>
          <w:sz w:val="28"/>
          <w:szCs w:val="28"/>
        </w:rPr>
        <w:t xml:space="preserve"> 40 III piano</w:t>
      </w:r>
      <w:r>
        <w:rPr>
          <w:sz w:val="28"/>
          <w:szCs w:val="28"/>
        </w:rPr>
        <w:t>.</w:t>
      </w:r>
      <w:r w:rsidR="00026648" w:rsidRPr="00026648">
        <w:rPr>
          <w:sz w:val="28"/>
          <w:szCs w:val="28"/>
        </w:rPr>
        <w:t xml:space="preserve"> Apertura al pubblico dal Lunedi al </w:t>
      </w:r>
      <w:proofErr w:type="spellStart"/>
      <w:r w:rsidR="00026648" w:rsidRPr="00026648">
        <w:rPr>
          <w:sz w:val="28"/>
          <w:szCs w:val="28"/>
        </w:rPr>
        <w:t>Venerdi</w:t>
      </w:r>
      <w:proofErr w:type="spellEnd"/>
      <w:r w:rsidR="00026648" w:rsidRPr="00026648">
        <w:rPr>
          <w:sz w:val="28"/>
          <w:szCs w:val="28"/>
        </w:rPr>
        <w:t xml:space="preserve"> dalle 9.00 alle 13.00</w:t>
      </w:r>
      <w:r>
        <w:rPr>
          <w:sz w:val="28"/>
          <w:szCs w:val="28"/>
        </w:rPr>
        <w:t xml:space="preserve"> (</w:t>
      </w:r>
      <w:r w:rsidR="00026648" w:rsidRPr="00026648">
        <w:rPr>
          <w:sz w:val="28"/>
          <w:szCs w:val="28"/>
        </w:rPr>
        <w:t>Relint</w:t>
      </w:r>
      <w:r>
        <w:rPr>
          <w:sz w:val="28"/>
          <w:szCs w:val="28"/>
        </w:rPr>
        <w:t>@s</w:t>
      </w:r>
      <w:r w:rsidR="00026648" w:rsidRPr="00026648">
        <w:rPr>
          <w:sz w:val="28"/>
          <w:szCs w:val="28"/>
        </w:rPr>
        <w:t>cienze.unifi.it</w:t>
      </w:r>
      <w:r>
        <w:rPr>
          <w:sz w:val="28"/>
          <w:szCs w:val="28"/>
        </w:rPr>
        <w:t>).</w:t>
      </w:r>
    </w:p>
    <w:sectPr w:rsidR="00026648" w:rsidRPr="00026648" w:rsidSect="007A3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3C16"/>
    <w:multiLevelType w:val="hybridMultilevel"/>
    <w:tmpl w:val="9F003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38"/>
    <w:rsid w:val="00014B67"/>
    <w:rsid w:val="00026648"/>
    <w:rsid w:val="000A565D"/>
    <w:rsid w:val="000F0675"/>
    <w:rsid w:val="001111DA"/>
    <w:rsid w:val="0012432D"/>
    <w:rsid w:val="00176B93"/>
    <w:rsid w:val="001D445C"/>
    <w:rsid w:val="00237930"/>
    <w:rsid w:val="0027131D"/>
    <w:rsid w:val="00282AF6"/>
    <w:rsid w:val="00297C36"/>
    <w:rsid w:val="002E052C"/>
    <w:rsid w:val="002F3652"/>
    <w:rsid w:val="00353C3A"/>
    <w:rsid w:val="00360196"/>
    <w:rsid w:val="00366E0A"/>
    <w:rsid w:val="003A309F"/>
    <w:rsid w:val="003E6C1B"/>
    <w:rsid w:val="003F68F1"/>
    <w:rsid w:val="00417DC6"/>
    <w:rsid w:val="0043407F"/>
    <w:rsid w:val="004D2D7E"/>
    <w:rsid w:val="004E5F38"/>
    <w:rsid w:val="005B4FAC"/>
    <w:rsid w:val="006239BD"/>
    <w:rsid w:val="0065651C"/>
    <w:rsid w:val="00687EE8"/>
    <w:rsid w:val="00724C49"/>
    <w:rsid w:val="007A3CBB"/>
    <w:rsid w:val="007A4230"/>
    <w:rsid w:val="007D05B1"/>
    <w:rsid w:val="007D3B73"/>
    <w:rsid w:val="007E50AA"/>
    <w:rsid w:val="00877303"/>
    <w:rsid w:val="008B40D4"/>
    <w:rsid w:val="008D6298"/>
    <w:rsid w:val="00914190"/>
    <w:rsid w:val="00942F63"/>
    <w:rsid w:val="009F0A86"/>
    <w:rsid w:val="00A21EE0"/>
    <w:rsid w:val="00AB615E"/>
    <w:rsid w:val="00B56E5B"/>
    <w:rsid w:val="00B77B32"/>
    <w:rsid w:val="00BC3E5F"/>
    <w:rsid w:val="00BC7A53"/>
    <w:rsid w:val="00BE09F3"/>
    <w:rsid w:val="00BE17E5"/>
    <w:rsid w:val="00C04597"/>
    <w:rsid w:val="00C1677F"/>
    <w:rsid w:val="00C65C92"/>
    <w:rsid w:val="00D10875"/>
    <w:rsid w:val="00DA57B1"/>
    <w:rsid w:val="00E24963"/>
    <w:rsid w:val="00E618FC"/>
    <w:rsid w:val="00EC7B1B"/>
    <w:rsid w:val="00F12D76"/>
    <w:rsid w:val="00F2003B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50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2F6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6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50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2F6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6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i.it/vp-10034-erasmus-plus.html" TargetMode="External"/><Relationship Id="rId13" Type="http://schemas.openxmlformats.org/officeDocument/2006/relationships/hyperlink" Target="mailto:relint@scienze.unif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fi.it/upload/sub/studenti/erasmusplus/1516/bando_studio_domanda.pdf" TargetMode="External"/><Relationship Id="rId12" Type="http://schemas.openxmlformats.org/officeDocument/2006/relationships/hyperlink" Target="http://www.unifi.it/upload/sub/studenti/erasmusplus/1415/attestazione_periodo_studi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ifi.it/upload/sub/studenti/erasmusplus/1516/bando_studio.pdf" TargetMode="External"/><Relationship Id="rId11" Type="http://schemas.openxmlformats.org/officeDocument/2006/relationships/hyperlink" Target="http://www.unifi.it/vp-10034-erasmus-plu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fi.it/upload/sub/studenti/erasmusplus/1516/bando_erasmus_all1_criter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fi.it/upload/sub/studenti/erasmusplus/1516/studio_flussi.pdf" TargetMode="External"/><Relationship Id="rId14" Type="http://schemas.openxmlformats.org/officeDocument/2006/relationships/hyperlink" Target="mailto:erasmus@adm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Saladino</dc:creator>
  <cp:lastModifiedBy>Elisabetta Saladino</cp:lastModifiedBy>
  <cp:revision>2</cp:revision>
  <cp:lastPrinted>2015-11-17T09:34:00Z</cp:lastPrinted>
  <dcterms:created xsi:type="dcterms:W3CDTF">2015-11-17T09:58:00Z</dcterms:created>
  <dcterms:modified xsi:type="dcterms:W3CDTF">2015-11-17T09:58:00Z</dcterms:modified>
</cp:coreProperties>
</file>